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51D64" w14:textId="1523E4F6" w:rsidR="00D84ED4" w:rsidRDefault="00D84ED4" w:rsidP="007D6DF6">
      <w:pPr>
        <w:ind w:firstLine="720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794B97">
        <w:rPr>
          <w:noProof/>
          <w:sz w:val="24"/>
          <w:szCs w:val="24"/>
        </w:rPr>
        <w:drawing>
          <wp:inline distT="0" distB="0" distL="0" distR="0" wp14:anchorId="29D82607" wp14:editId="6F6259FD">
            <wp:extent cx="1743075" cy="442273"/>
            <wp:effectExtent l="0" t="0" r="0" b="0"/>
            <wp:docPr id="1" name="Picture 1" descr="C:\Users\cduever\Desktop\NYBG 125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uever\Desktop\NYBG 125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154"/>
                    <a:stretch/>
                  </pic:blipFill>
                  <pic:spPr bwMode="auto">
                    <a:xfrm>
                      <a:off x="0" y="0"/>
                      <a:ext cx="1773037" cy="44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629DD2" w14:textId="5960A0B1" w:rsidR="00EB2169" w:rsidRPr="00D84ED4" w:rsidRDefault="00EB2169" w:rsidP="00885360">
      <w:pPr>
        <w:spacing w:after="0"/>
        <w:rPr>
          <w:i/>
          <w:iCs/>
          <w:sz w:val="28"/>
          <w:szCs w:val="28"/>
          <w:u w:val="single"/>
        </w:rPr>
      </w:pPr>
      <w:r w:rsidRPr="00D84ED4">
        <w:rPr>
          <w:i/>
          <w:iCs/>
          <w:sz w:val="28"/>
          <w:szCs w:val="28"/>
          <w:u w:val="single"/>
        </w:rPr>
        <w:t xml:space="preserve">Materials List </w:t>
      </w:r>
      <w:r w:rsidR="007D6DF6" w:rsidRPr="007D6DF6">
        <w:rPr>
          <w:i/>
          <w:iCs/>
          <w:sz w:val="28"/>
          <w:szCs w:val="28"/>
          <w:u w:val="single"/>
        </w:rPr>
        <w:t xml:space="preserve">Perpetual Journaling: Draw the Details </w:t>
      </w:r>
      <w:r w:rsidR="00D420EA">
        <w:rPr>
          <w:i/>
          <w:iCs/>
          <w:sz w:val="28"/>
          <w:szCs w:val="28"/>
          <w:u w:val="single"/>
        </w:rPr>
        <w:t>(</w:t>
      </w:r>
      <w:r w:rsidR="007D6DF6" w:rsidRPr="007D6DF6">
        <w:rPr>
          <w:i/>
          <w:iCs/>
          <w:sz w:val="28"/>
          <w:szCs w:val="28"/>
          <w:u w:val="single"/>
        </w:rPr>
        <w:t>213NAT356O</w:t>
      </w:r>
      <w:r w:rsidR="00D420EA" w:rsidRPr="007D6DF6">
        <w:rPr>
          <w:i/>
          <w:iCs/>
          <w:sz w:val="28"/>
          <w:szCs w:val="28"/>
          <w:u w:val="single"/>
        </w:rPr>
        <w:t>)</w:t>
      </w:r>
      <w:r w:rsidR="00476230">
        <w:rPr>
          <w:i/>
          <w:iCs/>
          <w:sz w:val="28"/>
          <w:szCs w:val="28"/>
          <w:u w:val="single"/>
        </w:rPr>
        <w:t xml:space="preserve"> </w:t>
      </w:r>
    </w:p>
    <w:p w14:paraId="38C712AD" w14:textId="19B045E7" w:rsidR="00D420EA" w:rsidRDefault="001516D4" w:rsidP="00D420EA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1D21E4">
        <w:rPr>
          <w:snapToGrid w:val="0"/>
          <w:szCs w:val="24"/>
        </w:rPr>
        <w:t xml:space="preserve">Below are items you will need to purchase before the first </w:t>
      </w:r>
      <w:r w:rsidR="002112DB">
        <w:rPr>
          <w:snapToGrid w:val="0"/>
          <w:szCs w:val="24"/>
        </w:rPr>
        <w:t xml:space="preserve">class. </w:t>
      </w:r>
      <w:r w:rsidR="00D420EA">
        <w:rPr>
          <w:snapToGrid w:val="0"/>
          <w:szCs w:val="24"/>
        </w:rPr>
        <w:t xml:space="preserve">While you’re welcome to source them from anywhere locally or online, </w:t>
      </w:r>
      <w:r w:rsidR="002112DB">
        <w:rPr>
          <w:snapToGrid w:val="0"/>
          <w:szCs w:val="24"/>
        </w:rPr>
        <w:t xml:space="preserve">some </w:t>
      </w:r>
      <w:r w:rsidR="00D420EA">
        <w:rPr>
          <w:snapToGrid w:val="0"/>
          <w:szCs w:val="24"/>
        </w:rPr>
        <w:t>links have been provided to sellers recommended by your instructor.</w:t>
      </w:r>
    </w:p>
    <w:p w14:paraId="4824400D" w14:textId="77777777" w:rsidR="00D420EA" w:rsidRDefault="00D420EA" w:rsidP="00D420EA">
      <w:pPr>
        <w:pStyle w:val="NoSpacing"/>
        <w:rPr>
          <w:rFonts w:ascii="Arial" w:hAnsi="Arial" w:cs="Arial"/>
          <w:color w:val="000000"/>
          <w:shd w:val="clear" w:color="auto" w:fill="FFFFFF"/>
        </w:rPr>
      </w:pPr>
    </w:p>
    <w:p w14:paraId="47EF4F81" w14:textId="1F3D1CF9" w:rsidR="005D7B52" w:rsidRDefault="005D7B52" w:rsidP="005D7B52">
      <w:pPr>
        <w:pStyle w:val="ListParagraph"/>
        <w:numPr>
          <w:ilvl w:val="0"/>
          <w:numId w:val="7"/>
        </w:numPr>
        <w:spacing w:before="100" w:beforeAutospacing="1" w:after="100" w:afterAutospacing="1"/>
      </w:pPr>
      <w:r>
        <w:rPr>
          <w:rStyle w:val="Strong"/>
        </w:rPr>
        <w:t>A journal.</w:t>
      </w:r>
      <w:r>
        <w:t xml:space="preserve"> Page size should be around 6 x 9 (make it be a size that can easily travel with you!). If you want larger, that is fine. I also prefer Hot press (smooth paper) and heavy weight (140 is ideal but hard to come by). Not spiral bound. I think the softer journals are best since they can open flat. Some examples:</w:t>
      </w:r>
    </w:p>
    <w:p w14:paraId="42C9E4ED" w14:textId="77777777" w:rsidR="005D7B52" w:rsidRDefault="005D7B52" w:rsidP="005D7B52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This is the</w:t>
      </w:r>
      <w:hyperlink r:id="rId6" w:tgtFrame="_blank" w:history="1">
        <w:r>
          <w:rPr>
            <w:rStyle w:val="Hyperlink"/>
          </w:rPr>
          <w:t> journal </w:t>
        </w:r>
      </w:hyperlink>
      <w:r>
        <w:t>that I use. Use the code friends20 for 20% off.</w:t>
      </w:r>
    </w:p>
    <w:p w14:paraId="241F1178" w14:textId="77777777" w:rsidR="005D7B52" w:rsidRDefault="005D7B52" w:rsidP="00AD2963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Strathmore: </w:t>
      </w:r>
      <w:hyperlink r:id="rId7" w:anchor="description" w:tgtFrame="_blank" w:history="1">
        <w:r>
          <w:rPr>
            <w:rStyle w:val="Hyperlink"/>
          </w:rPr>
          <w:t>http://www.dickblick.com/products/strathmore-softcover-500-series-mixed-media-art-journal/#description</w:t>
        </w:r>
      </w:hyperlink>
    </w:p>
    <w:p w14:paraId="41187080" w14:textId="1B15886A" w:rsidR="005D7B52" w:rsidRDefault="005D7B52" w:rsidP="00AD2963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Stillman &amp; Birn, Zeta series: </w:t>
      </w:r>
      <w:hyperlink r:id="rId8" w:tgtFrame="_blank" w:history="1">
        <w:r>
          <w:rPr>
            <w:rStyle w:val="Hyperlink"/>
          </w:rPr>
          <w:t>https://www.dickblick.com/products/stillman-birn-archival-sketchbooks-zeta-series/</w:t>
        </w:r>
      </w:hyperlink>
    </w:p>
    <w:p w14:paraId="13854AFD" w14:textId="77777777" w:rsidR="005D7B52" w:rsidRPr="005D7B52" w:rsidRDefault="005D7B52" w:rsidP="005D7B52">
      <w:pPr>
        <w:pStyle w:val="ListParagraph"/>
        <w:spacing w:before="100" w:beforeAutospacing="1" w:after="100" w:afterAutospacing="1"/>
        <w:ind w:left="1080"/>
      </w:pPr>
    </w:p>
    <w:p w14:paraId="61A0BCD5" w14:textId="1B47E934" w:rsidR="005D7B52" w:rsidRDefault="005D7B52" w:rsidP="005D7B52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5D7B52">
        <w:rPr>
          <w:b/>
        </w:rPr>
        <w:t>Micron pen</w:t>
      </w:r>
      <w:r>
        <w:t xml:space="preserve"> (size 003, 005)</w:t>
      </w:r>
    </w:p>
    <w:p w14:paraId="30CA32F4" w14:textId="77777777" w:rsidR="002112DB" w:rsidRDefault="002112DB" w:rsidP="002112DB">
      <w:pPr>
        <w:pStyle w:val="ListParagraph"/>
        <w:spacing w:before="100" w:beforeAutospacing="1" w:after="100" w:afterAutospacing="1"/>
        <w:ind w:left="1080"/>
      </w:pPr>
    </w:p>
    <w:p w14:paraId="01530478" w14:textId="1F1E02DB" w:rsidR="002112DB" w:rsidRDefault="005D7B52" w:rsidP="002112DB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2112DB">
        <w:rPr>
          <w:b/>
        </w:rPr>
        <w:t>portable watercolor set</w:t>
      </w:r>
      <w:r>
        <w:t xml:space="preserve"> (there are so many options out there!)</w:t>
      </w:r>
    </w:p>
    <w:p w14:paraId="53924915" w14:textId="77777777" w:rsidR="002112DB" w:rsidRDefault="002112DB" w:rsidP="002112DB">
      <w:pPr>
        <w:pStyle w:val="ListParagraph"/>
      </w:pPr>
    </w:p>
    <w:p w14:paraId="3987559F" w14:textId="723C869C" w:rsidR="005D7B52" w:rsidRDefault="005D7B52" w:rsidP="002112DB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2112DB">
        <w:rPr>
          <w:b/>
        </w:rPr>
        <w:t>water brush</w:t>
      </w:r>
      <w:r>
        <w:t xml:space="preserve"> (small size) or </w:t>
      </w:r>
      <w:r w:rsidRPr="002112DB">
        <w:rPr>
          <w:b/>
        </w:rPr>
        <w:t>portable brush</w:t>
      </w:r>
      <w:r>
        <w:t xml:space="preserve"> that can fold with a water container</w:t>
      </w:r>
    </w:p>
    <w:p w14:paraId="4CC883BB" w14:textId="77777777" w:rsidR="001D21E4" w:rsidRPr="006069F4" w:rsidRDefault="001D21E4" w:rsidP="001516D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</w:pPr>
    </w:p>
    <w:sectPr w:rsidR="001D21E4" w:rsidRPr="006069F4" w:rsidSect="00BA77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211"/>
    <w:multiLevelType w:val="hybridMultilevel"/>
    <w:tmpl w:val="A65CA85A"/>
    <w:lvl w:ilvl="0" w:tplc="239ED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E3019"/>
    <w:multiLevelType w:val="hybridMultilevel"/>
    <w:tmpl w:val="234EC7B0"/>
    <w:lvl w:ilvl="0" w:tplc="C5225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72DD2"/>
    <w:multiLevelType w:val="hybridMultilevel"/>
    <w:tmpl w:val="F6B071D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06E70BC"/>
    <w:multiLevelType w:val="hybridMultilevel"/>
    <w:tmpl w:val="09263BFC"/>
    <w:lvl w:ilvl="0" w:tplc="1C485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56775"/>
    <w:multiLevelType w:val="hybridMultilevel"/>
    <w:tmpl w:val="6868F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363D9D"/>
    <w:multiLevelType w:val="hybridMultilevel"/>
    <w:tmpl w:val="B02065FC"/>
    <w:lvl w:ilvl="0" w:tplc="239EDD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84275E"/>
    <w:multiLevelType w:val="hybridMultilevel"/>
    <w:tmpl w:val="3A0A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69"/>
    <w:rsid w:val="000103BC"/>
    <w:rsid w:val="00077245"/>
    <w:rsid w:val="000D26C0"/>
    <w:rsid w:val="000F1485"/>
    <w:rsid w:val="00106E9F"/>
    <w:rsid w:val="001516D4"/>
    <w:rsid w:val="001523FD"/>
    <w:rsid w:val="001974B2"/>
    <w:rsid w:val="001D21E4"/>
    <w:rsid w:val="002112DB"/>
    <w:rsid w:val="00294DFC"/>
    <w:rsid w:val="002B49AF"/>
    <w:rsid w:val="002C0BC2"/>
    <w:rsid w:val="002E404D"/>
    <w:rsid w:val="00311DBC"/>
    <w:rsid w:val="003137D9"/>
    <w:rsid w:val="003F441E"/>
    <w:rsid w:val="00450874"/>
    <w:rsid w:val="00476230"/>
    <w:rsid w:val="005357EF"/>
    <w:rsid w:val="00541C94"/>
    <w:rsid w:val="00542026"/>
    <w:rsid w:val="005A2422"/>
    <w:rsid w:val="005D7B52"/>
    <w:rsid w:val="006069F4"/>
    <w:rsid w:val="0068172F"/>
    <w:rsid w:val="006D2EDF"/>
    <w:rsid w:val="00766C03"/>
    <w:rsid w:val="007905DC"/>
    <w:rsid w:val="007B6149"/>
    <w:rsid w:val="007D6DF6"/>
    <w:rsid w:val="00885360"/>
    <w:rsid w:val="008D6295"/>
    <w:rsid w:val="00966A34"/>
    <w:rsid w:val="00976716"/>
    <w:rsid w:val="0099248C"/>
    <w:rsid w:val="009B0351"/>
    <w:rsid w:val="009B7440"/>
    <w:rsid w:val="009C370F"/>
    <w:rsid w:val="009E1F2C"/>
    <w:rsid w:val="00A376F5"/>
    <w:rsid w:val="00A37723"/>
    <w:rsid w:val="00A753E5"/>
    <w:rsid w:val="00A756CF"/>
    <w:rsid w:val="00A75D2A"/>
    <w:rsid w:val="00AC1766"/>
    <w:rsid w:val="00B037CF"/>
    <w:rsid w:val="00B23981"/>
    <w:rsid w:val="00BA7715"/>
    <w:rsid w:val="00C573FE"/>
    <w:rsid w:val="00C814B4"/>
    <w:rsid w:val="00C8765C"/>
    <w:rsid w:val="00CB02BA"/>
    <w:rsid w:val="00CD1900"/>
    <w:rsid w:val="00D1239F"/>
    <w:rsid w:val="00D420EA"/>
    <w:rsid w:val="00D84ED4"/>
    <w:rsid w:val="00D9414E"/>
    <w:rsid w:val="00DA3E44"/>
    <w:rsid w:val="00E04B20"/>
    <w:rsid w:val="00EA7613"/>
    <w:rsid w:val="00EB2169"/>
    <w:rsid w:val="00EB6D11"/>
    <w:rsid w:val="00F64D60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40F0"/>
  <w15:chartTrackingRefBased/>
  <w15:docId w15:val="{F1B55EC0-4F20-40EB-824E-B18F27F6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6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76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23F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420E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D7B52"/>
    <w:rPr>
      <w:b/>
      <w:bCs/>
    </w:rPr>
  </w:style>
  <w:style w:type="paragraph" w:styleId="ListParagraph">
    <w:name w:val="List Paragraph"/>
    <w:basedOn w:val="Normal"/>
    <w:uiPriority w:val="34"/>
    <w:qFormat/>
    <w:rsid w:val="005D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kblick.com/products/fabriano-accademia-sketchbo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ckblick.com/products/strathmore-softcover-500-series-mixed-media-art-journ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sy.com/listing/699785815/perpetual-sketchbook-for-artists-with?ref=internal_similar_listing_bot-2&amp;frs=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Gordineer</dc:creator>
  <cp:keywords/>
  <dc:description/>
  <cp:lastModifiedBy>Windows User</cp:lastModifiedBy>
  <cp:revision>2</cp:revision>
  <dcterms:created xsi:type="dcterms:W3CDTF">2020-12-18T14:43:00Z</dcterms:created>
  <dcterms:modified xsi:type="dcterms:W3CDTF">2020-12-18T14:43:00Z</dcterms:modified>
</cp:coreProperties>
</file>