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92386" w:rsidR="00394B89" w:rsidP="00C92386" w:rsidRDefault="00864444" w14:paraId="34609BA1" w14:textId="77777777">
      <w:pPr>
        <w:jc w:val="center"/>
        <w:rPr>
          <w:rFonts w:eastAsia="Times New Roman" w:cs="Times New Roman"/>
          <w:color w:val="021E2F"/>
          <w:kern w:val="36"/>
          <w:szCs w:val="24"/>
        </w:rPr>
      </w:pPr>
      <w:r w:rsidRPr="00C92386">
        <w:rPr>
          <w:noProof/>
          <w:szCs w:val="24"/>
        </w:rPr>
        <w:drawing>
          <wp:inline distT="0" distB="0" distL="0" distR="0" wp14:anchorId="5B26F2C0" wp14:editId="6402C96E">
            <wp:extent cx="4152900" cy="753745"/>
            <wp:effectExtent l="0" t="0" r="0" b="8255"/>
            <wp:docPr id="2" name="Picture 2" descr="Aerospace Short Course logo"/>
            <wp:cNvGraphicFramePr/>
            <a:graphic xmlns:a="http://schemas.openxmlformats.org/drawingml/2006/main">
              <a:graphicData uri="http://schemas.openxmlformats.org/drawingml/2006/picture">
                <pic:pic xmlns:pic="http://schemas.openxmlformats.org/drawingml/2006/picture">
                  <pic:nvPicPr>
                    <pic:cNvPr id="2" name="Picture 2" descr="Aerospace Short Cours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2900" cy="753745"/>
                    </a:xfrm>
                    <a:prstGeom prst="rect">
                      <a:avLst/>
                    </a:prstGeom>
                  </pic:spPr>
                </pic:pic>
              </a:graphicData>
            </a:graphic>
          </wp:inline>
        </w:drawing>
      </w:r>
    </w:p>
    <w:p w:rsidRPr="00C92386" w:rsidR="00B75965" w:rsidP="00C92386" w:rsidRDefault="00B75965" w14:paraId="793F4F05" w14:textId="77777777">
      <w:pPr>
        <w:jc w:val="center"/>
        <w:rPr>
          <w:rFonts w:eastAsia="Times New Roman" w:cs="Times New Roman"/>
          <w:color w:val="021E2F"/>
          <w:kern w:val="36"/>
          <w:szCs w:val="24"/>
        </w:rPr>
      </w:pPr>
    </w:p>
    <w:p w:rsidRPr="00C92386" w:rsidR="00394B89" w:rsidP="00C92386" w:rsidRDefault="00FB2FDC" w14:paraId="0CC7635D" w14:textId="77777777">
      <w:pPr>
        <w:pStyle w:val="Title"/>
      </w:pPr>
      <w:r w:rsidRPr="00C92386">
        <w:t>Aircraft Lightning: Requirements, Component Testing, Aircraft Testing and Certification (AERO0070</w:t>
      </w:r>
      <w:r w:rsidRPr="00C92386" w:rsidR="00655F75">
        <w:t>)</w:t>
      </w:r>
    </w:p>
    <w:p w:rsidRPr="00FB2FDC" w:rsidR="00FB2FDC" w:rsidP="00C92386" w:rsidRDefault="00394B89" w14:paraId="009CD966" w14:textId="1BE69B3F">
      <w:r w:rsidRPr="00394B89">
        <w:rPr>
          <w:b/>
        </w:rPr>
        <w:t xml:space="preserve">Instructor: </w:t>
      </w:r>
      <w:r w:rsidR="00FB2FDC">
        <w:rPr>
          <w:b/>
        </w:rPr>
        <w:t xml:space="preserve">C. Bruce Stephens, </w:t>
      </w:r>
      <w:r w:rsidR="00DF39A6">
        <w:rPr>
          <w:b/>
        </w:rPr>
        <w:t>Darren L. Stout</w:t>
      </w:r>
      <w:r w:rsidR="00C92386">
        <w:rPr>
          <w:b/>
        </w:rPr>
        <w:t xml:space="preserve"> </w:t>
      </w:r>
      <w:r w:rsidRPr="00C92386" w:rsidR="003D29ED">
        <w:rPr>
          <w:i/>
          <w:iCs/>
          <w:sz w:val="22"/>
          <w:szCs w:val="20"/>
        </w:rPr>
        <w:t>(This course</w:t>
      </w:r>
      <w:r w:rsidRPr="00C92386" w:rsidR="00FB2FDC">
        <w:rPr>
          <w:i/>
          <w:iCs/>
          <w:sz w:val="22"/>
          <w:szCs w:val="20"/>
        </w:rPr>
        <w:t xml:space="preserve"> may be taught by </w:t>
      </w:r>
      <w:r w:rsidRPr="00C92386" w:rsidR="00C92386">
        <w:rPr>
          <w:i/>
          <w:iCs/>
          <w:sz w:val="22"/>
          <w:szCs w:val="20"/>
        </w:rPr>
        <w:t>either</w:t>
      </w:r>
      <w:r w:rsidRPr="00C92386" w:rsidR="00FB2FDC">
        <w:rPr>
          <w:i/>
          <w:iCs/>
          <w:sz w:val="22"/>
          <w:szCs w:val="20"/>
        </w:rPr>
        <w:t xml:space="preserve"> instructor.)</w:t>
      </w:r>
    </w:p>
    <w:p w:rsidR="007A121D" w:rsidP="00C92386" w:rsidRDefault="007A121D" w14:paraId="1C4CBC1A" w14:textId="77777777"/>
    <w:p w:rsidRPr="00FB2FDC" w:rsidR="00C92386" w:rsidP="00C92386" w:rsidRDefault="00C92386" w14:paraId="1BEBCB9F" w14:textId="77777777">
      <w:pPr>
        <w:pStyle w:val="Heading1"/>
        <w:rPr>
          <w:rFonts w:cs="Helvetica"/>
          <w:color w:val="333333"/>
        </w:rPr>
      </w:pPr>
      <w:r w:rsidRPr="00FB2FDC">
        <w:t>Course Description</w:t>
      </w:r>
    </w:p>
    <w:p w:rsidR="00C92386" w:rsidP="00C92386" w:rsidRDefault="00C92386" w14:paraId="3FEF548D" w14:textId="77777777">
      <w:r w:rsidRPr="00FB2FDC">
        <w:t xml:space="preserve">This course provides details for direct and indirect effects of aircraft lightning testing and certification. Requirements for both composite and metallic aircraft, including proper RTCA/DO-160 classifications, are examined. The course will also include a high-level overview of Electromagnetic Compatibility (EMC), High-Intensity Radiated Fields (HIRF), Precipitation Static (P-Static) and Electrical Bonding requirements. The new requirements of Electrical Wiring and Installation System (EWIS) and Fuel Tank Safety (14 CFR 25.981 </w:t>
      </w:r>
      <w:proofErr w:type="spellStart"/>
      <w:r w:rsidRPr="00FB2FDC">
        <w:t>Amd</w:t>
      </w:r>
      <w:proofErr w:type="spellEnd"/>
      <w:r w:rsidRPr="00FB2FDC">
        <w:t>. 102) will also be addressed.</w:t>
      </w:r>
    </w:p>
    <w:p w:rsidR="00C92386" w:rsidP="00C92386" w:rsidRDefault="00C92386" w14:paraId="0C4102D4" w14:textId="77777777"/>
    <w:p w:rsidRPr="00FB2FDC" w:rsidR="00C92386" w:rsidP="00C92386" w:rsidRDefault="00C644EB" w14:paraId="2E0F2F4B" w14:textId="66A1D28A">
      <w:pPr>
        <w:rPr>
          <w:rFonts w:eastAsia="Times New Roman" w:cs="Helvetica"/>
          <w:color w:val="333333"/>
        </w:rPr>
      </w:pPr>
      <w:r>
        <w:t>Students will work in teams to gain hands-on experience building a project incorporating the information they</w:t>
      </w:r>
      <w:r w:rsidR="004A403A">
        <w:t xml:space="preserve"> learn as they progress through the course. </w:t>
      </w:r>
    </w:p>
    <w:p w:rsidRPr="00FB2FDC" w:rsidR="00C92386" w:rsidP="00C92386" w:rsidRDefault="00C92386" w14:paraId="5B8B6B21" w14:textId="77777777">
      <w:pPr>
        <w:rPr>
          <w:rFonts w:eastAsia="Times New Roman" w:cs="Times New Roman"/>
          <w:b/>
          <w:bCs/>
          <w:color w:val="021E2F"/>
        </w:rPr>
      </w:pPr>
    </w:p>
    <w:p w:rsidRPr="00C92386" w:rsidR="00394B89" w:rsidP="00C92386" w:rsidRDefault="00394B89" w14:paraId="46D90511" w14:textId="77777777">
      <w:pPr>
        <w:pStyle w:val="Heading1"/>
      </w:pPr>
      <w:r w:rsidRPr="00C92386">
        <w:t>Course Highlights</w:t>
      </w:r>
    </w:p>
    <w:p w:rsidRPr="00FB2FDC" w:rsidR="00FB2FDC" w:rsidP="00C92386" w:rsidRDefault="00FB2FDC" w14:paraId="0EA4376E" w14:textId="77777777">
      <w:pPr>
        <w:pStyle w:val="ListParagraph"/>
        <w:numPr>
          <w:ilvl w:val="0"/>
          <w:numId w:val="16"/>
        </w:numPr>
      </w:pPr>
      <w:r w:rsidRPr="00FB2FDC">
        <w:t>The electromagnetic environment of the aircraft</w:t>
      </w:r>
    </w:p>
    <w:p w:rsidRPr="00FB2FDC" w:rsidR="00FB2FDC" w:rsidP="00C92386" w:rsidRDefault="00FB2FDC" w14:paraId="4CEF3573" w14:textId="77777777">
      <w:pPr>
        <w:pStyle w:val="ListParagraph"/>
        <w:numPr>
          <w:ilvl w:val="0"/>
          <w:numId w:val="16"/>
        </w:numPr>
      </w:pPr>
      <w:r w:rsidRPr="00FB2FDC">
        <w:t>Metallic and composite aircraft requirements</w:t>
      </w:r>
    </w:p>
    <w:p w:rsidRPr="00FB2FDC" w:rsidR="00FB2FDC" w:rsidP="00C92386" w:rsidRDefault="00FB2FDC" w14:paraId="0FE2695A" w14:textId="77777777">
      <w:pPr>
        <w:pStyle w:val="ListParagraph"/>
        <w:numPr>
          <w:ilvl w:val="0"/>
          <w:numId w:val="16"/>
        </w:numPr>
      </w:pPr>
      <w:r w:rsidRPr="00FB2FDC">
        <w:t>The history of lightning requirements for aircraft certification</w:t>
      </w:r>
    </w:p>
    <w:p w:rsidRPr="00FB2FDC" w:rsidR="00FB2FDC" w:rsidP="00C92386" w:rsidRDefault="00FB2FDC" w14:paraId="7BF05CBC" w14:textId="77777777">
      <w:pPr>
        <w:pStyle w:val="ListParagraph"/>
        <w:numPr>
          <w:ilvl w:val="0"/>
          <w:numId w:val="16"/>
        </w:numPr>
      </w:pPr>
      <w:r w:rsidRPr="00FB2FDC">
        <w:t>Direct and indirect effects of lightning testing</w:t>
      </w:r>
    </w:p>
    <w:p w:rsidR="00FB2FDC" w:rsidP="00C92386" w:rsidRDefault="00FB2FDC" w14:paraId="4F229D98" w14:textId="77777777">
      <w:pPr>
        <w:pStyle w:val="ListParagraph"/>
        <w:numPr>
          <w:ilvl w:val="0"/>
          <w:numId w:val="16"/>
        </w:numPr>
      </w:pPr>
      <w:r w:rsidRPr="00FB2FDC">
        <w:t>FAA compliance for lightning effects</w:t>
      </w:r>
    </w:p>
    <w:p w:rsidRPr="00FB2FDC" w:rsidR="00C92386" w:rsidP="00C92386" w:rsidRDefault="00C92386" w14:paraId="51AFCF25" w14:textId="77777777"/>
    <w:p w:rsidRPr="00FB2FDC" w:rsidR="00394B89" w:rsidP="00C92386" w:rsidRDefault="00394B89" w14:paraId="3CF9943C" w14:textId="77777777">
      <w:pPr>
        <w:pStyle w:val="Heading1"/>
      </w:pPr>
      <w:r w:rsidRPr="00FB2FDC">
        <w:t>Who Should Attend?</w:t>
      </w:r>
    </w:p>
    <w:p w:rsidRPr="00FB2FDC" w:rsidR="007A121D" w:rsidP="00C92386" w:rsidRDefault="00FB2FDC" w14:paraId="4DB8944B" w14:textId="77777777">
      <w:r w:rsidRPr="00FB2FDC">
        <w:t>This course is designed for all design engineering disciplines, project managers, project engineers and laboratory personnel whose aircraft system may require protection from the effects of lightning.</w:t>
      </w:r>
    </w:p>
    <w:p w:rsidRPr="00FB2FDC" w:rsidR="00FB2FDC" w:rsidP="00C92386" w:rsidRDefault="00FB2FDC" w14:paraId="3D1DDA90" w14:textId="77777777">
      <w:pPr>
        <w:rPr>
          <w:rFonts w:eastAsia="Times New Roman" w:cs="Helvetica"/>
          <w:color w:val="333333"/>
        </w:rPr>
      </w:pPr>
    </w:p>
    <w:p w:rsidRPr="00FB2FDC" w:rsidR="00394B89" w:rsidP="00C92386" w:rsidRDefault="00394B89" w14:paraId="3D568D92" w14:textId="77777777">
      <w:pPr>
        <w:pStyle w:val="Heading1"/>
      </w:pPr>
      <w:r w:rsidRPr="00FB2FDC">
        <w:t>Learning Objectives</w:t>
      </w:r>
    </w:p>
    <w:p w:rsidRPr="00FB2FDC" w:rsidR="00FB2FDC" w:rsidP="00C92386" w:rsidRDefault="00FB2FDC" w14:paraId="3C81E9EA" w14:textId="77777777">
      <w:pPr>
        <w:pStyle w:val="ListParagraph"/>
        <w:numPr>
          <w:ilvl w:val="0"/>
          <w:numId w:val="17"/>
        </w:numPr>
      </w:pPr>
      <w:r w:rsidRPr="00FB2FDC">
        <w:t>FAA certification process and requirements</w:t>
      </w:r>
    </w:p>
    <w:p w:rsidRPr="00FB2FDC" w:rsidR="00FB2FDC" w:rsidP="00C92386" w:rsidRDefault="00FB2FDC" w14:paraId="5EF7819C" w14:textId="77777777">
      <w:pPr>
        <w:pStyle w:val="ListParagraph"/>
        <w:numPr>
          <w:ilvl w:val="0"/>
          <w:numId w:val="17"/>
        </w:numPr>
      </w:pPr>
      <w:r w:rsidRPr="00FB2FDC">
        <w:t>Directs effects of lightning criticalities</w:t>
      </w:r>
    </w:p>
    <w:p w:rsidRPr="00FB2FDC" w:rsidR="00FB2FDC" w:rsidP="00C92386" w:rsidRDefault="00FB2FDC" w14:paraId="58342213" w14:textId="77777777">
      <w:pPr>
        <w:pStyle w:val="ListParagraph"/>
        <w:numPr>
          <w:ilvl w:val="0"/>
          <w:numId w:val="17"/>
        </w:numPr>
      </w:pPr>
      <w:r w:rsidRPr="00FB2FDC">
        <w:t>RTCA/DO-160 levels for direct effects testing</w:t>
      </w:r>
    </w:p>
    <w:p w:rsidRPr="00FB2FDC" w:rsidR="00FB2FDC" w:rsidP="00C92386" w:rsidRDefault="00FB2FDC" w14:paraId="630C1C06" w14:textId="77777777">
      <w:pPr>
        <w:pStyle w:val="ListParagraph"/>
        <w:numPr>
          <w:ilvl w:val="0"/>
          <w:numId w:val="17"/>
        </w:numPr>
      </w:pPr>
      <w:r w:rsidRPr="00FB2FDC">
        <w:t>Indirect effects of lightning</w:t>
      </w:r>
    </w:p>
    <w:p w:rsidRPr="00FB2FDC" w:rsidR="00FB2FDC" w:rsidP="00C92386" w:rsidRDefault="00FB2FDC" w14:paraId="629C0C50" w14:textId="77777777">
      <w:pPr>
        <w:pStyle w:val="ListParagraph"/>
        <w:numPr>
          <w:ilvl w:val="0"/>
          <w:numId w:val="17"/>
        </w:numPr>
      </w:pPr>
      <w:r w:rsidRPr="00FB2FDC">
        <w:t>RTCA/DO-160 levels for indirect bench testing</w:t>
      </w:r>
    </w:p>
    <w:p w:rsidR="007A121D" w:rsidP="00C92386" w:rsidRDefault="00FB2FDC" w14:paraId="179135C0" w14:textId="77777777">
      <w:pPr>
        <w:pStyle w:val="ListParagraph"/>
        <w:numPr>
          <w:ilvl w:val="0"/>
          <w:numId w:val="17"/>
        </w:numPr>
      </w:pPr>
      <w:r w:rsidRPr="00FB2FDC">
        <w:lastRenderedPageBreak/>
        <w:t>EASA requirements</w:t>
      </w:r>
    </w:p>
    <w:p w:rsidRPr="00FB2FDC" w:rsidR="00C92386" w:rsidP="00C92386" w:rsidRDefault="00C92386" w14:paraId="2A141A2B" w14:textId="77777777"/>
    <w:p w:rsidRPr="00FB2FDC" w:rsidR="007A121D" w:rsidP="00C92386" w:rsidRDefault="00394B89" w14:paraId="38C7D4AD" w14:textId="77777777">
      <w:pPr>
        <w:pStyle w:val="Heading1"/>
      </w:pPr>
      <w:r w:rsidRPr="00FB2FDC">
        <w:t>Course Outline</w:t>
      </w:r>
    </w:p>
    <w:p w:rsidRPr="00C92386" w:rsidR="00FB2FDC" w:rsidP="00A24DA9" w:rsidRDefault="00FB2FDC" w14:paraId="6536C717" w14:textId="77777777">
      <w:pPr>
        <w:ind w:firstLine="360"/>
        <w:rPr>
          <w:b/>
          <w:bCs/>
        </w:rPr>
      </w:pPr>
      <w:r w:rsidRPr="00C92386">
        <w:rPr>
          <w:b/>
          <w:bCs/>
        </w:rPr>
        <w:t>Day One</w:t>
      </w:r>
    </w:p>
    <w:p w:rsidRPr="00FB2FDC" w:rsidR="00FB2FDC" w:rsidP="00A24DA9" w:rsidRDefault="00FB2FDC" w14:paraId="018099D2" w14:textId="77777777">
      <w:pPr>
        <w:numPr>
          <w:ilvl w:val="0"/>
          <w:numId w:val="11"/>
        </w:numPr>
        <w:rPr>
          <w:rFonts w:eastAsia="Times New Roman" w:cs="Times New Roman"/>
          <w:szCs w:val="24"/>
        </w:rPr>
      </w:pPr>
      <w:r w:rsidRPr="00FB2FDC">
        <w:rPr>
          <w:rFonts w:eastAsia="Times New Roman" w:cs="Times New Roman"/>
          <w:szCs w:val="24"/>
        </w:rPr>
        <w:t>Introduction</w:t>
      </w:r>
    </w:p>
    <w:p w:rsidRPr="00FB2FDC" w:rsidR="00FB2FDC" w:rsidP="00A24DA9" w:rsidRDefault="00FB2FDC" w14:paraId="3D99C64F" w14:textId="77777777">
      <w:pPr>
        <w:numPr>
          <w:ilvl w:val="0"/>
          <w:numId w:val="11"/>
        </w:numPr>
        <w:rPr>
          <w:rFonts w:eastAsia="Times New Roman" w:cs="Times New Roman"/>
          <w:szCs w:val="24"/>
        </w:rPr>
      </w:pPr>
      <w:r w:rsidRPr="00FB2FDC">
        <w:rPr>
          <w:rFonts w:eastAsia="Times New Roman" w:cs="Times New Roman"/>
          <w:szCs w:val="24"/>
        </w:rPr>
        <w:t>The electromagnetic environment of aircraft</w:t>
      </w:r>
    </w:p>
    <w:p w:rsidRPr="00FB2FDC" w:rsidR="00FB2FDC" w:rsidP="00A24DA9" w:rsidRDefault="00FB2FDC" w14:paraId="4F59A74E" w14:textId="77777777">
      <w:pPr>
        <w:numPr>
          <w:ilvl w:val="0"/>
          <w:numId w:val="11"/>
        </w:numPr>
        <w:rPr>
          <w:rFonts w:eastAsia="Times New Roman" w:cs="Times New Roman"/>
          <w:szCs w:val="24"/>
        </w:rPr>
      </w:pPr>
      <w:r w:rsidRPr="00FB2FDC">
        <w:rPr>
          <w:rFonts w:eastAsia="Times New Roman" w:cs="Times New Roman"/>
          <w:szCs w:val="24"/>
        </w:rPr>
        <w:t>Metallic and composite aircraft requirements</w:t>
      </w:r>
    </w:p>
    <w:p w:rsidRPr="00FB2FDC" w:rsidR="00FB2FDC" w:rsidP="00A24DA9" w:rsidRDefault="00FB2FDC" w14:paraId="3D744223" w14:textId="77777777">
      <w:pPr>
        <w:numPr>
          <w:ilvl w:val="0"/>
          <w:numId w:val="11"/>
        </w:numPr>
        <w:rPr>
          <w:rFonts w:eastAsia="Times New Roman" w:cs="Times New Roman"/>
          <w:szCs w:val="24"/>
        </w:rPr>
      </w:pPr>
      <w:r w:rsidRPr="00FB2FDC">
        <w:rPr>
          <w:rFonts w:eastAsia="Times New Roman" w:cs="Times New Roman"/>
          <w:szCs w:val="24"/>
        </w:rPr>
        <w:t>Electromagnetic Interference (EMI)</w:t>
      </w:r>
    </w:p>
    <w:p w:rsidRPr="00FB2FDC" w:rsidR="00FB2FDC" w:rsidP="00A24DA9" w:rsidRDefault="00FB2FDC" w14:paraId="301A1AA6" w14:textId="77777777">
      <w:pPr>
        <w:numPr>
          <w:ilvl w:val="0"/>
          <w:numId w:val="11"/>
        </w:numPr>
        <w:rPr>
          <w:rFonts w:eastAsia="Times New Roman" w:cs="Times New Roman"/>
          <w:szCs w:val="24"/>
        </w:rPr>
      </w:pPr>
      <w:r w:rsidRPr="00FB2FDC">
        <w:rPr>
          <w:rFonts w:eastAsia="Times New Roman" w:cs="Times New Roman"/>
          <w:szCs w:val="24"/>
        </w:rPr>
        <w:t>Electromagnetic Compatibility (EMC)</w:t>
      </w:r>
    </w:p>
    <w:p w:rsidRPr="00FB2FDC" w:rsidR="00FB2FDC" w:rsidP="00A24DA9" w:rsidRDefault="00FB2FDC" w14:paraId="747D154A" w14:textId="77777777">
      <w:pPr>
        <w:numPr>
          <w:ilvl w:val="0"/>
          <w:numId w:val="11"/>
        </w:numPr>
        <w:rPr>
          <w:rFonts w:eastAsia="Times New Roman" w:cs="Times New Roman"/>
          <w:szCs w:val="24"/>
        </w:rPr>
      </w:pPr>
      <w:r w:rsidRPr="00FB2FDC">
        <w:rPr>
          <w:rFonts w:eastAsia="Times New Roman" w:cs="Times New Roman"/>
          <w:szCs w:val="24"/>
        </w:rPr>
        <w:t>Electrical bonding</w:t>
      </w:r>
    </w:p>
    <w:p w:rsidRPr="00FB2FDC" w:rsidR="00FB2FDC" w:rsidP="00A24DA9" w:rsidRDefault="00FB2FDC" w14:paraId="7DA6A08E" w14:textId="77777777">
      <w:pPr>
        <w:numPr>
          <w:ilvl w:val="0"/>
          <w:numId w:val="11"/>
        </w:numPr>
        <w:rPr>
          <w:rFonts w:eastAsia="Times New Roman" w:cs="Times New Roman"/>
          <w:szCs w:val="24"/>
        </w:rPr>
      </w:pPr>
      <w:r w:rsidRPr="00FB2FDC">
        <w:rPr>
          <w:rFonts w:eastAsia="Times New Roman" w:cs="Times New Roman"/>
          <w:szCs w:val="24"/>
        </w:rPr>
        <w:t>Electrostatic Discharge (ESD)</w:t>
      </w:r>
    </w:p>
    <w:p w:rsidRPr="00FB2FDC" w:rsidR="00FB2FDC" w:rsidP="00A24DA9" w:rsidRDefault="00FB2FDC" w14:paraId="7C6A5E58" w14:textId="77777777">
      <w:pPr>
        <w:numPr>
          <w:ilvl w:val="0"/>
          <w:numId w:val="11"/>
        </w:numPr>
        <w:rPr>
          <w:rFonts w:eastAsia="Times New Roman" w:cs="Times New Roman"/>
          <w:szCs w:val="24"/>
        </w:rPr>
      </w:pPr>
      <w:r w:rsidRPr="00FB2FDC">
        <w:rPr>
          <w:rFonts w:eastAsia="Times New Roman" w:cs="Times New Roman"/>
          <w:szCs w:val="24"/>
        </w:rPr>
        <w:t>Prescription Static (P-STATIC)</w:t>
      </w:r>
    </w:p>
    <w:p w:rsidRPr="00FB2FDC" w:rsidR="00FB2FDC" w:rsidP="00A24DA9" w:rsidRDefault="00FB2FDC" w14:paraId="17B2526D" w14:textId="77777777">
      <w:pPr>
        <w:numPr>
          <w:ilvl w:val="0"/>
          <w:numId w:val="11"/>
        </w:numPr>
        <w:rPr>
          <w:rFonts w:eastAsia="Times New Roman" w:cs="Times New Roman"/>
          <w:szCs w:val="24"/>
        </w:rPr>
      </w:pPr>
      <w:r w:rsidRPr="00FB2FDC">
        <w:rPr>
          <w:rFonts w:eastAsia="Times New Roman" w:cs="Times New Roman"/>
          <w:szCs w:val="24"/>
        </w:rPr>
        <w:t>High Intensity Radiated Fields (HIRF)</w:t>
      </w:r>
    </w:p>
    <w:p w:rsidRPr="00FB2FDC" w:rsidR="00FB2FDC" w:rsidP="00A24DA9" w:rsidRDefault="00FB2FDC" w14:paraId="2F10EE33" w14:textId="77777777">
      <w:pPr>
        <w:numPr>
          <w:ilvl w:val="0"/>
          <w:numId w:val="11"/>
        </w:numPr>
        <w:rPr>
          <w:rFonts w:eastAsia="Times New Roman" w:cs="Times New Roman"/>
          <w:szCs w:val="24"/>
        </w:rPr>
      </w:pPr>
      <w:r w:rsidRPr="00FB2FDC">
        <w:rPr>
          <w:rFonts w:eastAsia="Times New Roman" w:cs="Times New Roman"/>
          <w:szCs w:val="24"/>
        </w:rPr>
        <w:t>FAA certification process and requirements</w:t>
      </w:r>
    </w:p>
    <w:p w:rsidR="00A24DA9" w:rsidP="00A24DA9" w:rsidRDefault="00A24DA9" w14:paraId="6AA51660" w14:textId="77777777">
      <w:pPr>
        <w:ind w:firstLine="360"/>
        <w:rPr>
          <w:b/>
          <w:bCs/>
        </w:rPr>
      </w:pPr>
    </w:p>
    <w:p w:rsidRPr="00C92386" w:rsidR="00FB2FDC" w:rsidP="00A24DA9" w:rsidRDefault="00FB2FDC" w14:paraId="378EE2C2" w14:textId="585C5E93">
      <w:pPr>
        <w:ind w:firstLine="360"/>
        <w:rPr>
          <w:b/>
          <w:bCs/>
        </w:rPr>
      </w:pPr>
      <w:r w:rsidRPr="00C92386">
        <w:rPr>
          <w:b/>
          <w:bCs/>
        </w:rPr>
        <w:t>Day Two</w:t>
      </w:r>
    </w:p>
    <w:p w:rsidRPr="00FB2FDC" w:rsidR="00FB2FDC" w:rsidP="00A24DA9" w:rsidRDefault="00FB2FDC" w14:paraId="7F9E0A35" w14:textId="77777777">
      <w:pPr>
        <w:numPr>
          <w:ilvl w:val="0"/>
          <w:numId w:val="12"/>
        </w:numPr>
        <w:rPr>
          <w:rFonts w:eastAsia="Times New Roman" w:cs="Times New Roman"/>
          <w:szCs w:val="24"/>
        </w:rPr>
      </w:pPr>
      <w:r w:rsidRPr="00FB2FDC">
        <w:rPr>
          <w:rFonts w:eastAsia="Times New Roman" w:cs="Times New Roman"/>
          <w:szCs w:val="24"/>
        </w:rPr>
        <w:t>The lightning environment</w:t>
      </w:r>
    </w:p>
    <w:p w:rsidRPr="00FB2FDC" w:rsidR="00FB2FDC" w:rsidP="00A24DA9" w:rsidRDefault="00FB2FDC" w14:paraId="6CFA9C5F" w14:textId="77777777">
      <w:pPr>
        <w:numPr>
          <w:ilvl w:val="0"/>
          <w:numId w:val="12"/>
        </w:numPr>
        <w:rPr>
          <w:rFonts w:eastAsia="Times New Roman" w:cs="Times New Roman"/>
          <w:szCs w:val="24"/>
        </w:rPr>
      </w:pPr>
      <w:r w:rsidRPr="00FB2FDC">
        <w:rPr>
          <w:rFonts w:eastAsia="Times New Roman" w:cs="Times New Roman"/>
          <w:szCs w:val="24"/>
        </w:rPr>
        <w:t>The history of lightning requirements for aircraft certification</w:t>
      </w:r>
    </w:p>
    <w:p w:rsidRPr="00FB2FDC" w:rsidR="00FB2FDC" w:rsidP="00A24DA9" w:rsidRDefault="00FB2FDC" w14:paraId="654DD1EF" w14:textId="77777777">
      <w:pPr>
        <w:numPr>
          <w:ilvl w:val="0"/>
          <w:numId w:val="12"/>
        </w:numPr>
        <w:rPr>
          <w:rFonts w:eastAsia="Times New Roman" w:cs="Times New Roman"/>
          <w:szCs w:val="24"/>
        </w:rPr>
      </w:pPr>
      <w:r w:rsidRPr="00FB2FDC">
        <w:rPr>
          <w:rFonts w:eastAsia="Times New Roman" w:cs="Times New Roman"/>
          <w:szCs w:val="24"/>
        </w:rPr>
        <w:t>Aircraft lightning attachment</w:t>
      </w:r>
    </w:p>
    <w:p w:rsidRPr="00FB2FDC" w:rsidR="00FB2FDC" w:rsidP="00A24DA9" w:rsidRDefault="00FB2FDC" w14:paraId="757BAD8A" w14:textId="77777777">
      <w:pPr>
        <w:numPr>
          <w:ilvl w:val="0"/>
          <w:numId w:val="12"/>
        </w:numPr>
        <w:rPr>
          <w:rFonts w:eastAsia="Times New Roman" w:cs="Times New Roman"/>
          <w:szCs w:val="24"/>
        </w:rPr>
      </w:pPr>
      <w:r w:rsidRPr="00FB2FDC">
        <w:rPr>
          <w:rFonts w:eastAsia="Times New Roman" w:cs="Times New Roman"/>
          <w:szCs w:val="24"/>
        </w:rPr>
        <w:t>Effects of lightning on aircraft</w:t>
      </w:r>
    </w:p>
    <w:p w:rsidRPr="00FB2FDC" w:rsidR="00FB2FDC" w:rsidP="00A24DA9" w:rsidRDefault="00FB2FDC" w14:paraId="24BD80AB" w14:textId="77777777">
      <w:pPr>
        <w:numPr>
          <w:ilvl w:val="0"/>
          <w:numId w:val="12"/>
        </w:numPr>
        <w:rPr>
          <w:rFonts w:eastAsia="Times New Roman" w:cs="Times New Roman"/>
          <w:szCs w:val="24"/>
        </w:rPr>
      </w:pPr>
      <w:r w:rsidRPr="00FB2FDC">
        <w:rPr>
          <w:rFonts w:eastAsia="Times New Roman" w:cs="Times New Roman"/>
          <w:szCs w:val="24"/>
        </w:rPr>
        <w:t>Directs effects of lightning</w:t>
      </w:r>
    </w:p>
    <w:p w:rsidRPr="00FB2FDC" w:rsidR="00FB2FDC" w:rsidP="00A24DA9" w:rsidRDefault="00FB2FDC" w14:paraId="14FDEB94" w14:textId="77777777">
      <w:pPr>
        <w:numPr>
          <w:ilvl w:val="0"/>
          <w:numId w:val="12"/>
        </w:numPr>
        <w:rPr>
          <w:rFonts w:eastAsia="Times New Roman" w:cs="Times New Roman"/>
          <w:szCs w:val="24"/>
        </w:rPr>
      </w:pPr>
      <w:r w:rsidRPr="00FB2FDC">
        <w:rPr>
          <w:rFonts w:eastAsia="Times New Roman" w:cs="Times New Roman"/>
          <w:szCs w:val="24"/>
        </w:rPr>
        <w:t>Direct effects testing</w:t>
      </w:r>
    </w:p>
    <w:p w:rsidRPr="00FB2FDC" w:rsidR="00FB2FDC" w:rsidP="00A24DA9" w:rsidRDefault="00FB2FDC" w14:paraId="6C433CDE" w14:textId="77777777">
      <w:pPr>
        <w:numPr>
          <w:ilvl w:val="0"/>
          <w:numId w:val="12"/>
        </w:numPr>
        <w:rPr>
          <w:rFonts w:eastAsia="Times New Roman" w:cs="Times New Roman"/>
          <w:szCs w:val="24"/>
        </w:rPr>
      </w:pPr>
      <w:r w:rsidRPr="00FB2FDC">
        <w:rPr>
          <w:rFonts w:eastAsia="Times New Roman" w:cs="Times New Roman"/>
          <w:szCs w:val="24"/>
        </w:rPr>
        <w:t>RTCA/DO-160 levels for direct effects testing</w:t>
      </w:r>
    </w:p>
    <w:p w:rsidRPr="00FB2FDC" w:rsidR="00FB2FDC" w:rsidP="00A24DA9" w:rsidRDefault="00FB2FDC" w14:paraId="6A830203" w14:textId="77777777">
      <w:pPr>
        <w:numPr>
          <w:ilvl w:val="0"/>
          <w:numId w:val="12"/>
        </w:numPr>
        <w:rPr>
          <w:rFonts w:eastAsia="Times New Roman" w:cs="Times New Roman"/>
          <w:szCs w:val="24"/>
        </w:rPr>
      </w:pPr>
      <w:r w:rsidRPr="00FB2FDC">
        <w:rPr>
          <w:rFonts w:eastAsia="Times New Roman" w:cs="Times New Roman"/>
          <w:szCs w:val="24"/>
        </w:rPr>
        <w:t>Direct effects certification requirements</w:t>
      </w:r>
    </w:p>
    <w:p w:rsidRPr="00FB2FDC" w:rsidR="00FB2FDC" w:rsidP="00A24DA9" w:rsidRDefault="00FB2FDC" w14:paraId="3EF1268D" w14:textId="77777777">
      <w:pPr>
        <w:numPr>
          <w:ilvl w:val="0"/>
          <w:numId w:val="12"/>
        </w:numPr>
        <w:rPr>
          <w:rFonts w:eastAsia="Times New Roman" w:cs="Times New Roman"/>
          <w:szCs w:val="24"/>
        </w:rPr>
      </w:pPr>
      <w:r w:rsidRPr="00FB2FDC">
        <w:rPr>
          <w:rFonts w:eastAsia="Times New Roman" w:cs="Times New Roman"/>
          <w:szCs w:val="24"/>
        </w:rPr>
        <w:t>EASA requirements</w:t>
      </w:r>
    </w:p>
    <w:p w:rsidRPr="00FB2FDC" w:rsidR="00FB2FDC" w:rsidP="00A24DA9" w:rsidRDefault="00FB2FDC" w14:paraId="4460B38F" w14:textId="77777777">
      <w:pPr>
        <w:numPr>
          <w:ilvl w:val="0"/>
          <w:numId w:val="12"/>
        </w:numPr>
        <w:rPr>
          <w:rFonts w:eastAsia="Times New Roman" w:cs="Times New Roman"/>
          <w:szCs w:val="24"/>
        </w:rPr>
      </w:pPr>
      <w:r w:rsidRPr="00FB2FDC">
        <w:rPr>
          <w:rFonts w:eastAsia="Times New Roman" w:cs="Times New Roman"/>
          <w:szCs w:val="24"/>
        </w:rPr>
        <w:t>Simulation for direct effects requirements</w:t>
      </w:r>
    </w:p>
    <w:p w:rsidR="00A24DA9" w:rsidP="00A24DA9" w:rsidRDefault="00A24DA9" w14:paraId="27E0063F" w14:textId="77777777">
      <w:pPr>
        <w:ind w:firstLine="360"/>
        <w:rPr>
          <w:b/>
          <w:bCs/>
        </w:rPr>
      </w:pPr>
    </w:p>
    <w:p w:rsidRPr="00A24DA9" w:rsidR="00FB2FDC" w:rsidP="00A24DA9" w:rsidRDefault="00FB2FDC" w14:paraId="4CD5419A" w14:textId="5B85677D">
      <w:pPr>
        <w:ind w:firstLine="360"/>
        <w:rPr>
          <w:b/>
          <w:bCs/>
        </w:rPr>
      </w:pPr>
      <w:r w:rsidRPr="00A24DA9">
        <w:rPr>
          <w:b/>
          <w:bCs/>
        </w:rPr>
        <w:t>Day Three</w:t>
      </w:r>
    </w:p>
    <w:p w:rsidRPr="00FB2FDC" w:rsidR="00FB2FDC" w:rsidP="00A24DA9" w:rsidRDefault="00FB2FDC" w14:paraId="2C4283D1" w14:textId="77777777">
      <w:pPr>
        <w:numPr>
          <w:ilvl w:val="0"/>
          <w:numId w:val="13"/>
        </w:numPr>
        <w:rPr>
          <w:rFonts w:eastAsia="Times New Roman" w:cs="Times New Roman"/>
          <w:szCs w:val="24"/>
        </w:rPr>
      </w:pPr>
      <w:r w:rsidRPr="00FB2FDC">
        <w:rPr>
          <w:rFonts w:eastAsia="Times New Roman" w:cs="Times New Roman"/>
          <w:szCs w:val="24"/>
        </w:rPr>
        <w:t>Indirect effects of lightning</w:t>
      </w:r>
    </w:p>
    <w:p w:rsidRPr="00FB2FDC" w:rsidR="00FB2FDC" w:rsidP="00A24DA9" w:rsidRDefault="00FB2FDC" w14:paraId="0EC7BEB9" w14:textId="77777777">
      <w:pPr>
        <w:numPr>
          <w:ilvl w:val="0"/>
          <w:numId w:val="13"/>
        </w:numPr>
        <w:rPr>
          <w:rFonts w:eastAsia="Times New Roman" w:cs="Times New Roman"/>
          <w:szCs w:val="24"/>
        </w:rPr>
      </w:pPr>
      <w:r w:rsidRPr="00FB2FDC">
        <w:rPr>
          <w:rFonts w:eastAsia="Times New Roman" w:cs="Times New Roman"/>
          <w:szCs w:val="24"/>
        </w:rPr>
        <w:t>Indirect effects aircraft level testing</w:t>
      </w:r>
    </w:p>
    <w:p w:rsidRPr="00FB2FDC" w:rsidR="00FB2FDC" w:rsidP="00A24DA9" w:rsidRDefault="00FB2FDC" w14:paraId="1FEC71DC" w14:textId="77777777">
      <w:pPr>
        <w:numPr>
          <w:ilvl w:val="0"/>
          <w:numId w:val="13"/>
        </w:numPr>
        <w:rPr>
          <w:rFonts w:eastAsia="Times New Roman" w:cs="Times New Roman"/>
          <w:szCs w:val="24"/>
        </w:rPr>
      </w:pPr>
      <w:r w:rsidRPr="00FB2FDC">
        <w:rPr>
          <w:rFonts w:eastAsia="Times New Roman" w:cs="Times New Roman"/>
          <w:szCs w:val="24"/>
        </w:rPr>
        <w:t>Indirect effects design</w:t>
      </w:r>
    </w:p>
    <w:p w:rsidRPr="00FB2FDC" w:rsidR="00FB2FDC" w:rsidP="00A24DA9" w:rsidRDefault="00FB2FDC" w14:paraId="4CD8D6AB" w14:textId="77777777">
      <w:pPr>
        <w:numPr>
          <w:ilvl w:val="0"/>
          <w:numId w:val="13"/>
        </w:numPr>
        <w:rPr>
          <w:rFonts w:eastAsia="Times New Roman" w:cs="Times New Roman"/>
          <w:szCs w:val="24"/>
        </w:rPr>
      </w:pPr>
      <w:r w:rsidRPr="00FB2FDC">
        <w:rPr>
          <w:rFonts w:eastAsia="Times New Roman" w:cs="Times New Roman"/>
          <w:szCs w:val="24"/>
        </w:rPr>
        <w:t>RTCA/DO-160 levels for indirect effects bench testing</w:t>
      </w:r>
    </w:p>
    <w:p w:rsidRPr="00FB2FDC" w:rsidR="00FB2FDC" w:rsidP="00A24DA9" w:rsidRDefault="00FB2FDC" w14:paraId="35B03E7B" w14:textId="77777777">
      <w:pPr>
        <w:numPr>
          <w:ilvl w:val="0"/>
          <w:numId w:val="13"/>
        </w:numPr>
        <w:rPr>
          <w:rFonts w:eastAsia="Times New Roman" w:cs="Times New Roman"/>
          <w:szCs w:val="24"/>
        </w:rPr>
      </w:pPr>
      <w:r w:rsidRPr="00FB2FDC">
        <w:rPr>
          <w:rFonts w:eastAsia="Times New Roman" w:cs="Times New Roman"/>
          <w:szCs w:val="24"/>
        </w:rPr>
        <w:t>Indirect effects certification requirements</w:t>
      </w:r>
    </w:p>
    <w:p w:rsidRPr="00FB2FDC" w:rsidR="00FB2FDC" w:rsidP="00A24DA9" w:rsidRDefault="00FB2FDC" w14:paraId="4559BECA" w14:textId="77777777">
      <w:pPr>
        <w:numPr>
          <w:ilvl w:val="0"/>
          <w:numId w:val="13"/>
        </w:numPr>
        <w:rPr>
          <w:rFonts w:eastAsia="Times New Roman" w:cs="Times New Roman"/>
          <w:szCs w:val="24"/>
        </w:rPr>
      </w:pPr>
      <w:r w:rsidRPr="00FB2FDC">
        <w:rPr>
          <w:rFonts w:eastAsia="Times New Roman" w:cs="Times New Roman"/>
          <w:szCs w:val="24"/>
        </w:rPr>
        <w:t>EASA requirements</w:t>
      </w:r>
    </w:p>
    <w:p w:rsidRPr="00FB2FDC" w:rsidR="00FB2FDC" w:rsidP="00A24DA9" w:rsidRDefault="00FB2FDC" w14:paraId="1EF91783" w14:textId="77777777">
      <w:pPr>
        <w:numPr>
          <w:ilvl w:val="0"/>
          <w:numId w:val="13"/>
        </w:numPr>
        <w:rPr>
          <w:rFonts w:eastAsia="Times New Roman" w:cs="Times New Roman"/>
          <w:szCs w:val="24"/>
        </w:rPr>
      </w:pPr>
      <w:r w:rsidRPr="00FB2FDC">
        <w:rPr>
          <w:rFonts w:eastAsia="Times New Roman" w:cs="Times New Roman"/>
          <w:szCs w:val="24"/>
        </w:rPr>
        <w:t>Simulation for indirect effects requirements</w:t>
      </w:r>
    </w:p>
    <w:p w:rsidR="00A24DA9" w:rsidP="00A24DA9" w:rsidRDefault="00A24DA9" w14:paraId="0C84BE4E" w14:textId="77777777">
      <w:pPr>
        <w:ind w:firstLine="360"/>
        <w:rPr>
          <w:b/>
          <w:bCs/>
        </w:rPr>
      </w:pPr>
    </w:p>
    <w:p w:rsidRPr="00A24DA9" w:rsidR="00FB2FDC" w:rsidP="00A24DA9" w:rsidRDefault="00FB2FDC" w14:paraId="148D289C" w14:textId="5C74EBBE">
      <w:pPr>
        <w:ind w:firstLine="360"/>
        <w:rPr>
          <w:b/>
          <w:bCs/>
        </w:rPr>
      </w:pPr>
      <w:r w:rsidRPr="00A24DA9">
        <w:rPr>
          <w:b/>
          <w:bCs/>
        </w:rPr>
        <w:t>Day Four</w:t>
      </w:r>
    </w:p>
    <w:p w:rsidRPr="00FB2FDC" w:rsidR="00FB2FDC" w:rsidP="00A24DA9" w:rsidRDefault="00FB2FDC" w14:paraId="065BACB6" w14:textId="77777777">
      <w:pPr>
        <w:numPr>
          <w:ilvl w:val="0"/>
          <w:numId w:val="14"/>
        </w:numPr>
        <w:rPr>
          <w:rFonts w:eastAsia="Times New Roman" w:cs="Times New Roman"/>
          <w:szCs w:val="24"/>
        </w:rPr>
      </w:pPr>
      <w:r w:rsidRPr="00FB2FDC">
        <w:rPr>
          <w:rFonts w:eastAsia="Times New Roman" w:cs="Times New Roman"/>
          <w:szCs w:val="24"/>
        </w:rPr>
        <w:t>Fuel systems</w:t>
      </w:r>
    </w:p>
    <w:p w:rsidRPr="00FB2FDC" w:rsidR="00FB2FDC" w:rsidP="00A24DA9" w:rsidRDefault="00FB2FDC" w14:paraId="05FD72E6" w14:textId="77777777">
      <w:pPr>
        <w:numPr>
          <w:ilvl w:val="0"/>
          <w:numId w:val="14"/>
        </w:numPr>
        <w:rPr>
          <w:rFonts w:eastAsia="Times New Roman" w:cs="Times New Roman"/>
          <w:szCs w:val="24"/>
        </w:rPr>
      </w:pPr>
      <w:r w:rsidRPr="00FB2FDC">
        <w:rPr>
          <w:rFonts w:eastAsia="Times New Roman" w:cs="Times New Roman"/>
          <w:szCs w:val="24"/>
        </w:rPr>
        <w:t>14 CFR 25.981, Amendment 102</w:t>
      </w:r>
    </w:p>
    <w:p w:rsidRPr="00FB2FDC" w:rsidR="00FB2FDC" w:rsidP="00A24DA9" w:rsidRDefault="00FB2FDC" w14:paraId="672D9E8B" w14:textId="77777777">
      <w:pPr>
        <w:numPr>
          <w:ilvl w:val="0"/>
          <w:numId w:val="14"/>
        </w:numPr>
        <w:rPr>
          <w:rFonts w:eastAsia="Times New Roman" w:cs="Times New Roman"/>
          <w:szCs w:val="24"/>
        </w:rPr>
      </w:pPr>
      <w:r w:rsidRPr="00FB2FDC">
        <w:rPr>
          <w:rFonts w:eastAsia="Times New Roman" w:cs="Times New Roman"/>
          <w:szCs w:val="24"/>
        </w:rPr>
        <w:t>Aircraft wiring and shielding</w:t>
      </w:r>
    </w:p>
    <w:p w:rsidRPr="00FB2FDC" w:rsidR="00FB2FDC" w:rsidP="00A24DA9" w:rsidRDefault="00FB2FDC" w14:paraId="5C283527" w14:textId="77777777">
      <w:pPr>
        <w:numPr>
          <w:ilvl w:val="0"/>
          <w:numId w:val="14"/>
        </w:numPr>
        <w:rPr>
          <w:rFonts w:eastAsia="Times New Roman" w:cs="Times New Roman"/>
          <w:szCs w:val="24"/>
        </w:rPr>
      </w:pPr>
      <w:r w:rsidRPr="00FB2FDC">
        <w:rPr>
          <w:rFonts w:eastAsia="Times New Roman" w:cs="Times New Roman"/>
          <w:szCs w:val="24"/>
        </w:rPr>
        <w:t>Electrical Wiring and Installation System (EWIS)</w:t>
      </w:r>
    </w:p>
    <w:p w:rsidR="00A24DA9" w:rsidP="00A24DA9" w:rsidRDefault="00A24DA9" w14:paraId="2BD66F34" w14:textId="77777777">
      <w:pPr>
        <w:ind w:firstLine="360"/>
        <w:rPr>
          <w:b/>
          <w:bCs/>
        </w:rPr>
      </w:pPr>
    </w:p>
    <w:p w:rsidRPr="00A24DA9" w:rsidR="00FB2FDC" w:rsidP="00A24DA9" w:rsidRDefault="00FB2FDC" w14:paraId="0D8C0046" w14:textId="033F3B66">
      <w:pPr>
        <w:ind w:firstLine="360"/>
        <w:rPr>
          <w:b/>
          <w:bCs/>
        </w:rPr>
      </w:pPr>
      <w:r w:rsidRPr="00A24DA9">
        <w:rPr>
          <w:b/>
          <w:bCs/>
        </w:rPr>
        <w:t>Day Five</w:t>
      </w:r>
    </w:p>
    <w:p w:rsidRPr="00FB2FDC" w:rsidR="00FB2FDC" w:rsidP="00A24DA9" w:rsidRDefault="00FB2FDC" w14:paraId="4EF32E82" w14:textId="77777777">
      <w:pPr>
        <w:numPr>
          <w:ilvl w:val="0"/>
          <w:numId w:val="15"/>
        </w:numPr>
        <w:rPr>
          <w:rFonts w:eastAsia="Times New Roman" w:cs="Times New Roman"/>
          <w:szCs w:val="24"/>
        </w:rPr>
      </w:pPr>
      <w:r w:rsidRPr="00FB2FDC">
        <w:rPr>
          <w:rFonts w:eastAsia="Times New Roman" w:cs="Times New Roman"/>
          <w:szCs w:val="24"/>
        </w:rPr>
        <w:lastRenderedPageBreak/>
        <w:t>Pre-selected teams will simulate the process of determining aircraft lightning certification and testing requirements for various components installed on the aircraft.</w:t>
      </w:r>
    </w:p>
    <w:p w:rsidRPr="00FB2FDC" w:rsidR="00FB2FDC" w:rsidP="00A24DA9" w:rsidRDefault="00FB2FDC" w14:paraId="624C0A17" w14:textId="77777777">
      <w:pPr>
        <w:numPr>
          <w:ilvl w:val="0"/>
          <w:numId w:val="15"/>
        </w:numPr>
        <w:rPr>
          <w:rFonts w:eastAsia="Times New Roman" w:cs="Times New Roman"/>
          <w:szCs w:val="24"/>
        </w:rPr>
      </w:pPr>
      <w:r w:rsidRPr="00FB2FDC">
        <w:rPr>
          <w:rFonts w:eastAsia="Times New Roman" w:cs="Times New Roman"/>
          <w:szCs w:val="24"/>
        </w:rPr>
        <w:t>Electromagnetic Effects (EME) program management</w:t>
      </w:r>
    </w:p>
    <w:p w:rsidR="00FB2FDC" w:rsidP="00A24DA9" w:rsidRDefault="00FB2FDC" w14:paraId="1A2BFE88" w14:textId="77777777">
      <w:pPr>
        <w:numPr>
          <w:ilvl w:val="0"/>
          <w:numId w:val="15"/>
        </w:numPr>
        <w:rPr>
          <w:rFonts w:eastAsia="Times New Roman" w:cs="Times New Roman"/>
          <w:szCs w:val="24"/>
        </w:rPr>
      </w:pPr>
      <w:r w:rsidRPr="00FB2FDC">
        <w:rPr>
          <w:rFonts w:eastAsia="Times New Roman" w:cs="Times New Roman"/>
          <w:szCs w:val="24"/>
        </w:rPr>
        <w:t>Future EME testing techniques; Final EME discussion and questions</w:t>
      </w:r>
    </w:p>
    <w:p w:rsidRPr="00FB2FDC" w:rsidR="00A24DA9" w:rsidP="00A24DA9" w:rsidRDefault="00A24DA9" w14:paraId="321FA665" w14:textId="77777777">
      <w:pPr>
        <w:rPr>
          <w:rFonts w:eastAsia="Times New Roman" w:cs="Times New Roman"/>
          <w:szCs w:val="24"/>
        </w:rPr>
      </w:pPr>
    </w:p>
    <w:p w:rsidRPr="00394B89" w:rsidR="00394B89" w:rsidP="00A24DA9" w:rsidRDefault="00864444" w14:paraId="24D069A5" w14:textId="77777777">
      <w:pPr>
        <w:pStyle w:val="Heading1"/>
      </w:pPr>
      <w:r>
        <w:t>C</w:t>
      </w:r>
      <w:r w:rsidR="00CA76A2">
        <w:t>lassroom</w:t>
      </w:r>
      <w:r>
        <w:t xml:space="preserve"> hours</w:t>
      </w:r>
      <w:r w:rsidRPr="00394B89" w:rsidR="00394B89">
        <w:t xml:space="preserve"> / CEUs</w:t>
      </w:r>
    </w:p>
    <w:p w:rsidR="00A24DA9" w:rsidP="00A24DA9" w:rsidRDefault="00FB2FDC" w14:paraId="536018C5" w14:textId="77777777">
      <w:r>
        <w:t>31.5</w:t>
      </w:r>
      <w:r w:rsidR="007A121D">
        <w:t>0 classroom hours</w:t>
      </w:r>
    </w:p>
    <w:p w:rsidRPr="00394B89" w:rsidR="00394B89" w:rsidP="00A24DA9" w:rsidRDefault="00FB2FDC" w14:paraId="6A71A84B" w14:textId="08919079">
      <w:r>
        <w:t>3.15</w:t>
      </w:r>
      <w:r w:rsidRPr="00394B89" w:rsidR="00394B89">
        <w:t xml:space="preserve"> CEUs</w:t>
      </w:r>
    </w:p>
    <w:p w:rsidR="007A121D" w:rsidP="00A24DA9" w:rsidRDefault="007A121D" w14:paraId="25523EC8" w14:textId="77777777">
      <w:pPr>
        <w:rPr>
          <w:rFonts w:cs="Times New Roman"/>
          <w:b/>
          <w:bCs/>
          <w:color w:val="021E2F"/>
        </w:rPr>
      </w:pPr>
    </w:p>
    <w:p w:rsidRPr="00394B89" w:rsidR="00394B89" w:rsidP="00A24DA9" w:rsidRDefault="00394B89" w14:paraId="5F3F49F5" w14:textId="77777777">
      <w:pPr>
        <w:pStyle w:val="Heading1"/>
      </w:pPr>
      <w:r w:rsidRPr="00394B89">
        <w:t>Certificate Track</w:t>
      </w:r>
    </w:p>
    <w:p w:rsidR="00A24DA9" w:rsidP="00A24DA9" w:rsidRDefault="00FB2FDC" w14:paraId="4E1459F5" w14:textId="77777777">
      <w:r>
        <w:t>Aerospace Compliance</w:t>
      </w:r>
    </w:p>
    <w:p w:rsidR="00A24DA9" w:rsidP="00A24DA9" w:rsidRDefault="00FB2FDC" w14:paraId="62F9A38B" w14:textId="77777777">
      <w:r>
        <w:t>Avionics and Avionic Components</w:t>
      </w:r>
    </w:p>
    <w:p w:rsidRPr="00394B89" w:rsidR="00394B89" w:rsidP="00A24DA9" w:rsidRDefault="00FB2FDC" w14:paraId="1A052AE7" w14:textId="2A142C71">
      <w:r>
        <w:t>Electromagnetic Effects</w:t>
      </w:r>
    </w:p>
    <w:p w:rsidR="007A121D" w:rsidP="00A24DA9" w:rsidRDefault="007A121D" w14:paraId="534B8CCD" w14:textId="77777777"/>
    <w:p w:rsidRPr="003D29ED" w:rsidR="007A121D" w:rsidP="00A24DA9" w:rsidRDefault="00CA76A2" w14:paraId="146566BF" w14:textId="77777777">
      <w:pPr>
        <w:pStyle w:val="Heading1"/>
      </w:pPr>
      <w:r>
        <w:t>Course</w:t>
      </w:r>
      <w:r w:rsidR="007A121D">
        <w:t xml:space="preserve"> Fees</w:t>
      </w:r>
    </w:p>
    <w:p w:rsidR="007A121D" w:rsidP="00A24DA9" w:rsidRDefault="00394B89" w14:paraId="112371CD" w14:textId="577E6C85">
      <w:r w:rsidRPr="00394B89">
        <w:t>Ear</w:t>
      </w:r>
      <w:r w:rsidR="00864444">
        <w:t xml:space="preserve">ly registration </w:t>
      </w:r>
      <w:r w:rsidR="00FB2FDC">
        <w:t>fee: $2,</w:t>
      </w:r>
      <w:r w:rsidR="00883B31">
        <w:t>5</w:t>
      </w:r>
      <w:r w:rsidRPr="00394B89">
        <w:t xml:space="preserve">95 if you register and pay </w:t>
      </w:r>
      <w:r w:rsidR="00864444">
        <w:t>by the early registration deadline (45 days out).</w:t>
      </w:r>
    </w:p>
    <w:p w:rsidR="003D29ED" w:rsidP="00A24DA9" w:rsidRDefault="003D29ED" w14:paraId="17D172BB" w14:textId="77777777"/>
    <w:p w:rsidR="00B75965" w:rsidP="00A24DA9" w:rsidRDefault="00394B89" w14:paraId="592B3EAF" w14:textId="720BA8C9">
      <w:r w:rsidRPr="00394B89">
        <w:t>Regul</w:t>
      </w:r>
      <w:r w:rsidR="00864444">
        <w:t>ar registration</w:t>
      </w:r>
      <w:r w:rsidR="00FB2FDC">
        <w:t xml:space="preserve"> fee: $2,</w:t>
      </w:r>
      <w:r w:rsidR="00883B31">
        <w:t>7</w:t>
      </w:r>
      <w:r w:rsidRPr="00394B89">
        <w:t xml:space="preserve">95 if you register and pay </w:t>
      </w:r>
      <w:r w:rsidR="00864444">
        <w:t>after the early registration deadline.</w:t>
      </w:r>
    </w:p>
    <w:p w:rsidR="00E74132" w:rsidP="00A24DA9" w:rsidRDefault="00E74132" w14:paraId="6B1095BD" w14:textId="77777777"/>
    <w:p w:rsidR="00DF39A6" w:rsidP="00A24DA9" w:rsidRDefault="00DF39A6" w14:paraId="764D6F83" w14:textId="77777777">
      <w:pPr>
        <w:rPr>
          <w:b/>
          <w:color w:val="000000"/>
          <w:shd w:val="clear" w:color="auto" w:fill="FFFFFF"/>
        </w:rPr>
      </w:pPr>
      <w:r>
        <w:rPr>
          <w:b/>
          <w:color w:val="000000"/>
          <w:shd w:val="clear" w:color="auto" w:fill="FFFFFF"/>
        </w:rPr>
        <w:t>U.S. Federal Employee Discount</w:t>
      </w:r>
    </w:p>
    <w:p w:rsidR="00DF39A6" w:rsidP="00A24DA9" w:rsidRDefault="00DF39A6" w14:paraId="13BBFE89" w14:textId="77777777">
      <w:pPr>
        <w:rPr>
          <w:color w:val="000000"/>
          <w:shd w:val="clear" w:color="auto" w:fill="FFFFFF"/>
        </w:rPr>
      </w:pPr>
      <w:r>
        <w:rPr>
          <w:color w:val="000000"/>
          <w:shd w:val="clear" w:color="auto" w:fill="FFFFFF"/>
        </w:rPr>
        <w:t xml:space="preserve">This course is available to U.S. federal employees at 10% off the registration fee. To receive the federal employee discount, you must enter the code </w:t>
      </w:r>
      <w:r>
        <w:rPr>
          <w:b/>
          <w:color w:val="000000"/>
          <w:shd w:val="clear" w:color="auto" w:fill="FFFFFF"/>
        </w:rPr>
        <w:t>FGVT116</w:t>
      </w:r>
      <w:r>
        <w:rPr>
          <w:color w:val="000000"/>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rsidR="00A24DA9" w:rsidP="0ECD0394" w:rsidRDefault="00A24DA9" w14:paraId="05953AE4" w14:noSpellErr="1" w14:textId="2F67092E">
      <w:pPr>
        <w:pStyle w:val="Normal"/>
        <w:rPr>
          <w:color w:val="000000"/>
          <w:shd w:val="clear" w:color="auto" w:fill="FFFFFF"/>
        </w:rPr>
      </w:pPr>
    </w:p>
    <w:p w:rsidR="00A24DA9" w:rsidP="00A24DA9" w:rsidRDefault="00A24DA9" w14:paraId="46EFA7E5" w14:textId="08F5FDBA">
      <w:pPr>
        <w:pStyle w:val="Heading1"/>
        <w:rPr>
          <w:shd w:val="clear" w:color="auto" w:fill="FFFFFF"/>
        </w:rPr>
      </w:pPr>
      <w:r>
        <w:rPr>
          <w:shd w:val="clear" w:color="auto" w:fill="FFFFFF"/>
        </w:rPr>
        <w:t>Instructor Bios</w:t>
      </w:r>
    </w:p>
    <w:p w:rsidRPr="00A54A2A" w:rsidR="008F7530" w:rsidP="008F7530" w:rsidRDefault="008F7530" w14:paraId="3273826B" w14:textId="77777777">
      <w:pPr>
        <w:rPr>
          <w:szCs w:val="24"/>
        </w:rPr>
      </w:pPr>
    </w:p>
    <w:p w:rsidRPr="00A54A2A" w:rsidR="008F7530" w:rsidP="06A02928" w:rsidRDefault="008F7530" w14:paraId="145F09D5" w14:textId="126565CB">
      <w:pPr>
        <w:rPr>
          <w:color w:val="000000" w:themeColor="text1"/>
        </w:rPr>
      </w:pPr>
      <w:r w:rsidRPr="06A02928" w:rsidR="008F7530">
        <w:rPr>
          <w:b w:val="1"/>
          <w:bCs w:val="1"/>
          <w:color w:val="000000" w:themeColor="text1" w:themeTint="FF" w:themeShade="FF"/>
        </w:rPr>
        <w:t>C. Bruce Stephens</w:t>
      </w:r>
      <w:r w:rsidRPr="06A02928" w:rsidR="008F7530">
        <w:rPr>
          <w:color w:val="000000" w:themeColor="text1" w:themeTint="FF" w:themeShade="FF"/>
        </w:rPr>
        <w:t xml:space="preserve"> </w:t>
      </w:r>
      <w:r w:rsidRPr="06A02928" w:rsidR="00B81B41">
        <w:rPr>
          <w:color w:val="000000" w:themeColor="text1" w:themeTint="FF" w:themeShade="FF"/>
        </w:rPr>
        <w:t>is an FAA DER/EUM in the areas of EME, HIRF, Lightning, Fuel Systems, Structures and EWIS.</w:t>
      </w:r>
      <w:r w:rsidRPr="06A02928" w:rsidR="00B81B41">
        <w:rPr>
          <w:color w:val="000000" w:themeColor="text1" w:themeTint="FF" w:themeShade="FF"/>
        </w:rPr>
        <w:t xml:space="preserve"> His </w:t>
      </w:r>
      <w:r w:rsidRPr="06A02928" w:rsidR="00B81B41">
        <w:rPr>
          <w:color w:val="000000" w:themeColor="text1" w:themeTint="FF" w:themeShade="FF"/>
        </w:rPr>
        <w:t>aircraft</w:t>
      </w:r>
      <w:r w:rsidRPr="06A02928" w:rsidR="00B81B41">
        <w:rPr>
          <w:color w:val="000000" w:themeColor="text1" w:themeTint="FF" w:themeShade="FF"/>
        </w:rPr>
        <w:t xml:space="preserve"> certification experience includes Beechcraft Starship, King Air, Bonanza, Baron, Hawker 4000, Hawker 800XP, Premier 1, JPATS, Learjet Model 45/75, Cessna Citation Latitude, and military projects related to Boeing 707, 737, 747, 767 KC-46A Tanker, and 777. Stephens continues to work on Part 27 and 29 rotorcrafts (MH139 Grey Wolf), and space vehicle certification projects. He has </w:t>
      </w:r>
      <w:r w:rsidRPr="06A02928" w:rsidR="00B81B41">
        <w:rPr>
          <w:color w:val="000000" w:themeColor="text1" w:themeTint="FF" w:themeShade="FF"/>
        </w:rPr>
        <w:t>assisted</w:t>
      </w:r>
      <w:r w:rsidRPr="06A02928" w:rsidR="00B81B41">
        <w:rPr>
          <w:color w:val="000000" w:themeColor="text1" w:themeTint="FF" w:themeShade="FF"/>
        </w:rPr>
        <w:t xml:space="preserve"> several smaller companies with FAA EME certification projects and is interested in the certification requirements related to new EV</w:t>
      </w:r>
      <w:r w:rsidRPr="06A02928" w:rsidR="520FE8A3">
        <w:rPr>
          <w:color w:val="000000" w:themeColor="text1" w:themeTint="FF" w:themeShade="FF"/>
        </w:rPr>
        <w:t>T</w:t>
      </w:r>
      <w:r w:rsidRPr="06A02928" w:rsidR="00B81B41">
        <w:rPr>
          <w:color w:val="000000" w:themeColor="text1" w:themeTint="FF" w:themeShade="FF"/>
        </w:rPr>
        <w:t xml:space="preserve">OL Aircraft. Stephens enjoys mentoring new FAA delegates and instructing several courses he has developed for The University of Kansas Aerospace Short Course program. These courses include HIRF, Lightning, EWIS, EZAP, DO-160, Fuel Systems, Introduction to EME, and EME Aircraft </w:t>
      </w:r>
      <w:r w:rsidRPr="06A02928" w:rsidR="00B81B41">
        <w:rPr>
          <w:color w:val="000000" w:themeColor="text1" w:themeTint="FF" w:themeShade="FF"/>
        </w:rPr>
        <w:t xml:space="preserve">Testing/Certification. Stephens has been a Six-Sigma/Lean Master Black Belt consultant with experience in both </w:t>
      </w:r>
      <w:r w:rsidRPr="06A02928" w:rsidR="00B81B41">
        <w:rPr>
          <w:color w:val="000000" w:themeColor="text1" w:themeTint="FF" w:themeShade="FF"/>
        </w:rPr>
        <w:t>aircraft</w:t>
      </w:r>
      <w:r w:rsidRPr="06A02928" w:rsidR="00B81B41">
        <w:rPr>
          <w:color w:val="000000" w:themeColor="text1" w:themeTint="FF" w:themeShade="FF"/>
        </w:rPr>
        <w:t xml:space="preserve"> and copper mining process improvement. He has instructed over 25 college courses, most being MBA level, including MBA Statistics, MBA Business Management, MBA Operations Management, MBA Six Sigma/Lean Production Management, Supply Chain Management, Six Sigma/Lean Black Belt and Green Belt. Universities Stephens has instructed at include Webster University, Friends University, Embry Riddle University, Southwestern College, Newman University and The University of Phoenix. He has an executive M.B.A. and M.S. in Management from Friends University and a B.S. in Industrial Technology from Wichita State University.</w:t>
      </w:r>
    </w:p>
    <w:p w:rsidRPr="00A54A2A" w:rsidR="008F7530" w:rsidP="008F7530" w:rsidRDefault="008F7530" w14:paraId="1D08E462" w14:textId="77777777">
      <w:pPr>
        <w:rPr>
          <w:color w:val="000000" w:themeColor="text1"/>
          <w:szCs w:val="24"/>
        </w:rPr>
      </w:pPr>
    </w:p>
    <w:p w:rsidRPr="008F7530" w:rsidR="008F7530" w:rsidP="008F7530" w:rsidRDefault="008F7530" w14:paraId="7D5A080E" w14:textId="70288910">
      <w:pPr>
        <w:rPr>
          <w:color w:val="000000" w:themeColor="text1"/>
          <w:szCs w:val="24"/>
        </w:rPr>
      </w:pPr>
      <w:r w:rsidRPr="00A54A2A">
        <w:rPr>
          <w:b/>
          <w:bCs/>
          <w:color w:val="000000" w:themeColor="text1"/>
          <w:szCs w:val="24"/>
        </w:rPr>
        <w:t>Darren Stout</w:t>
      </w:r>
      <w:r w:rsidRPr="00A54A2A">
        <w:rPr>
          <w:color w:val="000000" w:themeColor="text1"/>
          <w:szCs w:val="24"/>
        </w:rPr>
        <w:t xml:space="preserve"> is an EME/HIRF/Lightning ODA UM/AR at the Boeing Company. Darren has a wealth of experience in Electromagnetic Effects (EME), High Intensity Radiated Fields (HIRF), lightning effects, p-static effects, and transmitting personal electronic devices, RTCA/DO-160, MIL-STD-461, along with extensive experience in laboratory and aircraft testing. His experience is a result of over 22 combined years as an Electrical and EME engineer with Boeing, Lucent Technologies (Bell Labs), FAA, and BancTec. He also served six years in the United States Air Force as a B-52 navigator, instructor navigator, and radar navigator (bombardier), directing and performing higher headquarters missions including aircraft, systems, and munitions testing, and is a Desert Storm veteran. He has a BSEE degree in electrical engineering (lasers, fiber optics, and antenna arrays) from the University of Michigan - Ann Arbor, is an </w:t>
      </w:r>
      <w:proofErr w:type="spellStart"/>
      <w:r w:rsidRPr="00A54A2A">
        <w:rPr>
          <w:color w:val="000000" w:themeColor="text1"/>
          <w:szCs w:val="24"/>
        </w:rPr>
        <w:t>iNARTE</w:t>
      </w:r>
      <w:proofErr w:type="spellEnd"/>
      <w:r w:rsidRPr="00A54A2A">
        <w:rPr>
          <w:color w:val="000000" w:themeColor="text1"/>
          <w:szCs w:val="24"/>
        </w:rPr>
        <w:t xml:space="preserve"> certified EMC Engineer, and is a Level 2 Certified TEMPEST Professional.</w:t>
      </w:r>
    </w:p>
    <w:p w:rsidR="00A24DA9" w:rsidP="008F7530" w:rsidRDefault="00A24DA9" w14:paraId="68DDAF42" w14:textId="77777777"/>
    <w:p w:rsidRPr="008F7530" w:rsidR="00B75965" w:rsidP="00A24DA9" w:rsidRDefault="00B75965" w14:paraId="726FBFD0" w14:textId="77777777">
      <w:r w:rsidRPr="00B75965">
        <w:rPr>
          <w:b/>
          <w:bCs/>
          <w:noProof/>
          <w:bdr w:val="none" w:color="auto" w:sz="0" w:space="0" w:frame="1"/>
        </w:rPr>
        <mc:AlternateContent>
          <mc:Choice Requires="wps">
            <w:drawing>
              <wp:inline distT="0" distB="0" distL="0" distR="0" wp14:anchorId="4CA640ED" wp14:editId="3E5B541F">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75965" w:rsidP="008F7530" w:rsidRDefault="00B75965" w14:paraId="56FD4AFF" w14:textId="77777777">
                            <w:pPr>
                              <w:pStyle w:val="Heading1"/>
                              <w:rPr>
                                <w:bdr w:val="none" w:color="auto" w:sz="0" w:space="0" w:frame="1"/>
                              </w:rPr>
                            </w:pPr>
                            <w:r>
                              <w:rPr>
                                <w:bdr w:val="none" w:color="auto" w:sz="0" w:space="0" w:frame="1"/>
                              </w:rPr>
                              <w:t>This class is available for delivery at your company.</w:t>
                            </w:r>
                          </w:p>
                          <w:p w:rsidRPr="00B75965" w:rsidR="00B75965" w:rsidP="008F7530" w:rsidRDefault="00B75965" w14:paraId="4E32FF23" w14:textId="77777777">
                            <w:pPr>
                              <w:rPr>
                                <w:bdr w:val="none" w:color="auto" w:sz="0" w:space="0" w:frame="1"/>
                              </w:rPr>
                            </w:pPr>
                            <w:r>
                              <w:rPr>
                                <w:bdr w:val="none" w:color="auto" w:sz="0" w:space="0"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w:history="1" r:id="rId11">
                              <w:r w:rsidRPr="002074D8">
                                <w:rPr>
                                  <w:rStyle w:val="Hyperlink"/>
                                  <w:rFonts w:eastAsia="Times New Roman" w:cs="Helvetica"/>
                                  <w:bCs/>
                                  <w:szCs w:val="24"/>
                                  <w:bdr w:val="none" w:color="auto" w:sz="0" w:space="0" w:frame="1"/>
                                </w:rPr>
                                <w:t>ProfessionalPrograms@ku.edu</w:t>
                              </w:r>
                            </w:hyperlink>
                            <w:r>
                              <w:rPr>
                                <w:bdr w:val="none" w:color="auto" w:sz="0" w:space="0" w:frame="1"/>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4CA640ED">
                <v:stroke joinstyle="miter"/>
                <v:path gradientshapeok="t" o:connecttype="rect"/>
              </v:shapetype>
              <v:shape id="Text Box 2" style="width:484.2pt;height:92.4pt;visibility:visible;mso-wrap-style:square;mso-left-percent:-10001;mso-top-percent:-10001;mso-position-horizontal:absolute;mso-position-horizontal-relative:char;mso-position-vertical:absolute;mso-position-vertical-relative:line;mso-left-percent:-10001;mso-top-percent:-10001;v-text-anchor:top"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 o:spid="_x0000_s1026" fillcolor="white [3201]" strokecolor="#021e2f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v:textbox>
                  <w:txbxContent>
                    <w:p w:rsidR="00B75965" w:rsidP="008F7530" w:rsidRDefault="00B75965" w14:paraId="56FD4AFF" w14:textId="77777777">
                      <w:pPr>
                        <w:pStyle w:val="Heading1"/>
                        <w:rPr>
                          <w:bdr w:val="none" w:color="auto" w:sz="0" w:space="0" w:frame="1"/>
                        </w:rPr>
                      </w:pPr>
                      <w:r>
                        <w:rPr>
                          <w:bdr w:val="none" w:color="auto" w:sz="0" w:space="0" w:frame="1"/>
                        </w:rPr>
                        <w:t>This class is available for delivery at your company.</w:t>
                      </w:r>
                    </w:p>
                    <w:p w:rsidRPr="00B75965" w:rsidR="00B75965" w:rsidP="008F7530" w:rsidRDefault="00B75965" w14:paraId="4E32FF23" w14:textId="77777777">
                      <w:pPr>
                        <w:rPr>
                          <w:bdr w:val="none" w:color="auto" w:sz="0" w:space="0" w:frame="1"/>
                        </w:rPr>
                      </w:pPr>
                      <w:r>
                        <w:rPr>
                          <w:bdr w:val="none" w:color="auto" w:sz="0" w:space="0"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w:history="1" r:id="rId12">
                        <w:r w:rsidRPr="002074D8">
                          <w:rPr>
                            <w:rStyle w:val="Hyperlink"/>
                            <w:rFonts w:eastAsia="Times New Roman" w:cs="Helvetica"/>
                            <w:bCs/>
                            <w:szCs w:val="24"/>
                            <w:bdr w:val="none" w:color="auto" w:sz="0" w:space="0" w:frame="1"/>
                          </w:rPr>
                          <w:t>ProfessionalPrograms@ku.edu</w:t>
                        </w:r>
                      </w:hyperlink>
                      <w:r>
                        <w:rPr>
                          <w:bdr w:val="none" w:color="auto" w:sz="0" w:space="0" w:frame="1"/>
                        </w:rPr>
                        <w:t xml:space="preserve">. </w:t>
                      </w:r>
                    </w:p>
                  </w:txbxContent>
                </v:textbox>
                <w10:anchorlock/>
              </v:shape>
            </w:pict>
          </mc:Fallback>
        </mc:AlternateContent>
      </w:r>
    </w:p>
    <w:p w:rsidR="00FB2FDC" w:rsidP="008F7530" w:rsidRDefault="00FB2FDC" w14:paraId="1572CE24" w14:textId="77777777">
      <w:pPr>
        <w:rPr>
          <w:bdr w:val="none" w:color="auto" w:sz="0" w:space="0" w:frame="1"/>
        </w:rPr>
      </w:pPr>
    </w:p>
    <w:p w:rsidR="00A24DA9" w:rsidP="00A24DA9" w:rsidRDefault="007A121D" w14:paraId="210883C9" w14:textId="77777777">
      <w:pPr>
        <w:pStyle w:val="Heading1"/>
      </w:pPr>
      <w:r>
        <w:rPr>
          <w:bdr w:val="none" w:color="auto" w:sz="0" w:space="0" w:frame="1"/>
        </w:rPr>
        <w:t>CONTACT US:</w:t>
      </w:r>
      <w:r w:rsidR="00864444">
        <w:t xml:space="preserve">  </w:t>
      </w:r>
    </w:p>
    <w:p w:rsidR="00A24DA9" w:rsidP="00864444" w:rsidRDefault="00A24DA9" w14:paraId="4A17C09E" w14:textId="77777777"/>
    <w:p w:rsidR="008E1F63" w:rsidP="008E1F63" w:rsidRDefault="008E1F63" w14:paraId="4769A4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KU Jayhawk Global</w:t>
      </w:r>
      <w:r>
        <w:rPr>
          <w:rStyle w:val="eop"/>
          <w:rFonts w:ascii="Calibri" w:hAnsi="Calibri" w:cs="Calibri"/>
        </w:rPr>
        <w:t> </w:t>
      </w:r>
    </w:p>
    <w:p w:rsidR="008E1F63" w:rsidP="008E1F63" w:rsidRDefault="008E1F63" w14:paraId="3AE10B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Aerospace Short Course Program</w:t>
      </w:r>
      <w:r>
        <w:rPr>
          <w:rStyle w:val="eop"/>
          <w:rFonts w:ascii="Calibri" w:hAnsi="Calibri" w:cs="Calibri"/>
        </w:rPr>
        <w:t> </w:t>
      </w:r>
    </w:p>
    <w:p w:rsidR="008E1F63" w:rsidP="008E1F63" w:rsidRDefault="008E1F63" w14:paraId="6673994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1515 St. Andrews Dr.</w:t>
      </w:r>
      <w:r>
        <w:rPr>
          <w:rStyle w:val="eop"/>
          <w:rFonts w:ascii="Calibri" w:hAnsi="Calibri" w:cs="Calibri"/>
        </w:rPr>
        <w:t> </w:t>
      </w:r>
    </w:p>
    <w:p w:rsidR="008E1F63" w:rsidP="008E1F63" w:rsidRDefault="008E1F63" w14:paraId="7BCBC8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Lawrence, KS 66047</w:t>
      </w:r>
      <w:r>
        <w:rPr>
          <w:rStyle w:val="eop"/>
          <w:rFonts w:ascii="Calibri" w:hAnsi="Calibri" w:cs="Calibri"/>
        </w:rPr>
        <w:t> </w:t>
      </w:r>
    </w:p>
    <w:p w:rsidR="008E1F63" w:rsidP="008E1F63" w:rsidRDefault="008E1F63" w14:paraId="53C7833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Email: </w:t>
      </w:r>
      <w:hyperlink w:tgtFrame="_blank" w:history="1" r:id="rId13">
        <w:r>
          <w:rPr>
            <w:rStyle w:val="normaltextrun"/>
            <w:rFonts w:ascii="Calibri" w:hAnsi="Calibri" w:cs="Calibri"/>
            <w:color w:val="0000FF"/>
            <w:u w:val="single"/>
          </w:rPr>
          <w:t>jayhawkglobal@ku.edu</w:t>
        </w:r>
      </w:hyperlink>
      <w:r>
        <w:rPr>
          <w:rStyle w:val="eop"/>
          <w:rFonts w:ascii="Calibri" w:hAnsi="Calibri" w:cs="Calibri"/>
        </w:rPr>
        <w:t> </w:t>
      </w:r>
    </w:p>
    <w:p w:rsidR="008E1F63" w:rsidP="008E1F63" w:rsidRDefault="008E1F63" w14:paraId="280136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Phone: 785-864-6779 (Registration)</w:t>
      </w:r>
      <w:r>
        <w:rPr>
          <w:rStyle w:val="eop"/>
          <w:rFonts w:ascii="Calibri" w:hAnsi="Calibri" w:cs="Calibri"/>
        </w:rPr>
        <w:t> </w:t>
      </w:r>
    </w:p>
    <w:p w:rsidR="007A121D" w:rsidP="007A121D" w:rsidRDefault="007A121D" w14:paraId="470ABE5A" w14:textId="77777777"/>
    <w:sectPr w:rsidR="007A121D">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AA2" w:rsidP="00110DFC" w:rsidRDefault="009C1AA2" w14:paraId="0C1E9E4A" w14:textId="77777777">
      <w:r>
        <w:separator/>
      </w:r>
    </w:p>
  </w:endnote>
  <w:endnote w:type="continuationSeparator" w:id="0">
    <w:p w:rsidR="009C1AA2" w:rsidP="00110DFC" w:rsidRDefault="009C1AA2" w14:paraId="7B066F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rsidR="00110DFC" w:rsidRDefault="00110DFC" w14:paraId="6971B49C" w14:textId="77777777">
        <w:pPr>
          <w:pStyle w:val="Footer"/>
          <w:jc w:val="center"/>
        </w:pPr>
        <w:r>
          <w:fldChar w:fldCharType="begin"/>
        </w:r>
        <w:r>
          <w:instrText xml:space="preserve"> PAGE   \* MERGEFORMAT </w:instrText>
        </w:r>
        <w:r>
          <w:fldChar w:fldCharType="separate"/>
        </w:r>
        <w:r w:rsidR="00DF39A6">
          <w:rPr>
            <w:noProof/>
          </w:rPr>
          <w:t>4</w:t>
        </w:r>
        <w:r>
          <w:rPr>
            <w:noProof/>
          </w:rPr>
          <w:fldChar w:fldCharType="end"/>
        </w:r>
      </w:p>
    </w:sdtContent>
  </w:sdt>
  <w:p w:rsidR="00110DFC" w:rsidRDefault="00110DFC" w14:paraId="4A2AC4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AA2" w:rsidP="00110DFC" w:rsidRDefault="009C1AA2" w14:paraId="76A1C8A0" w14:textId="77777777">
      <w:r>
        <w:separator/>
      </w:r>
    </w:p>
  </w:footnote>
  <w:footnote w:type="continuationSeparator" w:id="0">
    <w:p w:rsidR="009C1AA2" w:rsidP="00110DFC" w:rsidRDefault="009C1AA2" w14:paraId="436356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A851BD"/>
    <w:multiLevelType w:val="multilevel"/>
    <w:tmpl w:val="00E4A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3C7F0F"/>
    <w:multiLevelType w:val="multilevel"/>
    <w:tmpl w:val="70167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5C3AA4"/>
    <w:multiLevelType w:val="multilevel"/>
    <w:tmpl w:val="E1BCA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004498"/>
    <w:multiLevelType w:val="hybridMultilevel"/>
    <w:tmpl w:val="9BAA6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9D47A3"/>
    <w:multiLevelType w:val="hybridMultilevel"/>
    <w:tmpl w:val="1DA0C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FE0C8C"/>
    <w:multiLevelType w:val="multilevel"/>
    <w:tmpl w:val="26948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17F0E67"/>
    <w:multiLevelType w:val="multilevel"/>
    <w:tmpl w:val="85B63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08F6AE0"/>
    <w:multiLevelType w:val="multilevel"/>
    <w:tmpl w:val="A2E6C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FEA123A"/>
    <w:multiLevelType w:val="hybridMultilevel"/>
    <w:tmpl w:val="D9DC5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69C7269"/>
    <w:multiLevelType w:val="multilevel"/>
    <w:tmpl w:val="D38C56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AD206E0"/>
    <w:multiLevelType w:val="hybridMultilevel"/>
    <w:tmpl w:val="EEC0D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1E6B58"/>
    <w:multiLevelType w:val="multilevel"/>
    <w:tmpl w:val="B4F00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0EB6764"/>
    <w:multiLevelType w:val="hybridMultilevel"/>
    <w:tmpl w:val="6DACBC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8456550"/>
    <w:multiLevelType w:val="multilevel"/>
    <w:tmpl w:val="109C9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1E591F"/>
    <w:multiLevelType w:val="hybridMultilevel"/>
    <w:tmpl w:val="8ED4C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56900153">
    <w:abstractNumId w:val="0"/>
  </w:num>
  <w:num w:numId="2" w16cid:durableId="1170372656">
    <w:abstractNumId w:val="15"/>
  </w:num>
  <w:num w:numId="3" w16cid:durableId="1900901622">
    <w:abstractNumId w:val="5"/>
  </w:num>
  <w:num w:numId="4" w16cid:durableId="455102492">
    <w:abstractNumId w:val="6"/>
  </w:num>
  <w:num w:numId="5" w16cid:durableId="1405835318">
    <w:abstractNumId w:val="14"/>
  </w:num>
  <w:num w:numId="6" w16cid:durableId="1068193269">
    <w:abstractNumId w:val="12"/>
  </w:num>
  <w:num w:numId="7" w16cid:durableId="1521505998">
    <w:abstractNumId w:val="1"/>
  </w:num>
  <w:num w:numId="8" w16cid:durableId="666982140">
    <w:abstractNumId w:val="11"/>
  </w:num>
  <w:num w:numId="9" w16cid:durableId="1145665283">
    <w:abstractNumId w:val="3"/>
  </w:num>
  <w:num w:numId="10" w16cid:durableId="555357667">
    <w:abstractNumId w:val="7"/>
  </w:num>
  <w:num w:numId="11" w16cid:durableId="1209099520">
    <w:abstractNumId w:val="13"/>
  </w:num>
  <w:num w:numId="12" w16cid:durableId="2037536291">
    <w:abstractNumId w:val="4"/>
  </w:num>
  <w:num w:numId="13" w16cid:durableId="2063869740">
    <w:abstractNumId w:val="9"/>
  </w:num>
  <w:num w:numId="14" w16cid:durableId="754786998">
    <w:abstractNumId w:val="8"/>
  </w:num>
  <w:num w:numId="15" w16cid:durableId="1718747796">
    <w:abstractNumId w:val="2"/>
  </w:num>
  <w:num w:numId="16" w16cid:durableId="1363899323">
    <w:abstractNumId w:val="10"/>
  </w:num>
  <w:num w:numId="17" w16cid:durableId="1050689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056F3"/>
    <w:rsid w:val="00110DFC"/>
    <w:rsid w:val="001C2FD2"/>
    <w:rsid w:val="001D225A"/>
    <w:rsid w:val="00394B89"/>
    <w:rsid w:val="003D29ED"/>
    <w:rsid w:val="004A403A"/>
    <w:rsid w:val="0060278E"/>
    <w:rsid w:val="00655F75"/>
    <w:rsid w:val="007A121D"/>
    <w:rsid w:val="00864444"/>
    <w:rsid w:val="00883B31"/>
    <w:rsid w:val="008E1F63"/>
    <w:rsid w:val="008F7530"/>
    <w:rsid w:val="009C1AA2"/>
    <w:rsid w:val="00A24DA9"/>
    <w:rsid w:val="00B75965"/>
    <w:rsid w:val="00B81B41"/>
    <w:rsid w:val="00BA5919"/>
    <w:rsid w:val="00BD328D"/>
    <w:rsid w:val="00C644EB"/>
    <w:rsid w:val="00C92386"/>
    <w:rsid w:val="00CA76A2"/>
    <w:rsid w:val="00DF39A6"/>
    <w:rsid w:val="00E219ED"/>
    <w:rsid w:val="00E74132"/>
    <w:rsid w:val="00FB2FDC"/>
    <w:rsid w:val="00FB7DAE"/>
    <w:rsid w:val="06A02928"/>
    <w:rsid w:val="0ECD0394"/>
    <w:rsid w:val="520FE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3682"/>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2386"/>
    <w:pPr>
      <w:spacing w:after="0" w:line="240" w:lineRule="auto"/>
    </w:pPr>
    <w:rPr>
      <w:sz w:val="24"/>
    </w:rPr>
  </w:style>
  <w:style w:type="paragraph" w:styleId="Heading1">
    <w:name w:val="heading 1"/>
    <w:basedOn w:val="Normal"/>
    <w:link w:val="Heading1Char"/>
    <w:uiPriority w:val="9"/>
    <w:qFormat/>
    <w:rsid w:val="00C92386"/>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92386"/>
    <w:rPr>
      <w:rFonts w:eastAsia="Times New Roman" w:cs="Times New Roman"/>
      <w:b/>
      <w:bCs/>
      <w:color w:val="021E2F"/>
      <w:sz w:val="24"/>
      <w:szCs w:val="24"/>
      <w:shd w:val="clear" w:color="auto" w:fill="FFFFFF"/>
    </w:rPr>
  </w:style>
  <w:style w:type="character" w:styleId="Heading3Char" w:customStyle="1">
    <w:name w:val="Heading 3 Char"/>
    <w:basedOn w:val="DefaultParagraphFont"/>
    <w:link w:val="Heading3"/>
    <w:uiPriority w:val="9"/>
    <w:rsid w:val="00394B89"/>
    <w:rPr>
      <w:rFonts w:ascii="Times New Roman" w:hAnsi="Times New Roman" w:eastAsia="Times New Roman" w:cs="Times New Roman"/>
      <w:b/>
      <w:bCs/>
      <w:sz w:val="27"/>
      <w:szCs w:val="27"/>
    </w:rPr>
  </w:style>
  <w:style w:type="character" w:styleId="Heading5Char" w:customStyle="1">
    <w:name w:val="Heading 5 Char"/>
    <w:basedOn w:val="DefaultParagraphFont"/>
    <w:link w:val="Heading5"/>
    <w:uiPriority w:val="9"/>
    <w:rsid w:val="00394B89"/>
    <w:rPr>
      <w:rFonts w:ascii="Times New Roman" w:hAnsi="Times New Roman" w:eastAsia="Times New Roman" w:cs="Times New Roman"/>
      <w:b/>
      <w:bCs/>
      <w:sz w:val="20"/>
      <w:szCs w:val="20"/>
    </w:rPr>
  </w:style>
  <w:style w:type="character" w:styleId="apple-converted-space" w:customStyle="1">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semiHidden/>
    <w:unhideWhenUsed/>
    <w:rsid w:val="00394B89"/>
    <w:pPr>
      <w:spacing w:before="100" w:beforeAutospacing="1" w:after="100" w:afterAutospacing="1"/>
    </w:pPr>
    <w:rPr>
      <w:rFonts w:ascii="Times New Roman" w:hAnsi="Times New Roman" w:eastAsia="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styleId="HeaderChar" w:customStyle="1">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styleId="FooterChar" w:customStyle="1">
    <w:name w:val="Footer Char"/>
    <w:basedOn w:val="DefaultParagraphFont"/>
    <w:link w:val="Footer"/>
    <w:uiPriority w:val="99"/>
    <w:rsid w:val="00110DFC"/>
  </w:style>
  <w:style w:type="paragraph" w:styleId="Title">
    <w:name w:val="Title"/>
    <w:basedOn w:val="Normal"/>
    <w:next w:val="Normal"/>
    <w:link w:val="TitleChar"/>
    <w:uiPriority w:val="10"/>
    <w:qFormat/>
    <w:rsid w:val="00C92386"/>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styleId="TitleChar" w:customStyle="1">
    <w:name w:val="Title Char"/>
    <w:basedOn w:val="DefaultParagraphFont"/>
    <w:link w:val="Title"/>
    <w:uiPriority w:val="10"/>
    <w:rsid w:val="00C92386"/>
    <w:rPr>
      <w:rFonts w:eastAsia="Times New Roman" w:cs="Times New Roman"/>
      <w:b/>
      <w:bCs/>
      <w:color w:val="021E2F"/>
      <w:kern w:val="36"/>
      <w:sz w:val="48"/>
      <w:szCs w:val="36"/>
      <w:shd w:val="clear" w:color="auto" w:fill="FFFFFF"/>
    </w:rPr>
  </w:style>
  <w:style w:type="paragraph" w:styleId="paragraph" w:customStyle="1">
    <w:name w:val="paragraph"/>
    <w:basedOn w:val="Normal"/>
    <w:rsid w:val="008E1F63"/>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8E1F63"/>
  </w:style>
  <w:style w:type="character" w:styleId="eop" w:customStyle="1">
    <w:name w:val="eop"/>
    <w:basedOn w:val="DefaultParagraphFont"/>
    <w:rsid w:val="008E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388504307">
      <w:bodyDiv w:val="1"/>
      <w:marLeft w:val="0"/>
      <w:marRight w:val="0"/>
      <w:marTop w:val="0"/>
      <w:marBottom w:val="0"/>
      <w:divBdr>
        <w:top w:val="none" w:sz="0" w:space="0" w:color="auto"/>
        <w:left w:val="none" w:sz="0" w:space="0" w:color="auto"/>
        <w:bottom w:val="none" w:sz="0" w:space="0" w:color="auto"/>
        <w:right w:val="none" w:sz="0" w:space="0" w:color="auto"/>
      </w:divBdr>
    </w:div>
    <w:div w:id="623847560">
      <w:bodyDiv w:val="1"/>
      <w:marLeft w:val="0"/>
      <w:marRight w:val="0"/>
      <w:marTop w:val="0"/>
      <w:marBottom w:val="0"/>
      <w:divBdr>
        <w:top w:val="none" w:sz="0" w:space="0" w:color="auto"/>
        <w:left w:val="none" w:sz="0" w:space="0" w:color="auto"/>
        <w:bottom w:val="none" w:sz="0" w:space="0" w:color="auto"/>
        <w:right w:val="none" w:sz="0" w:space="0" w:color="auto"/>
      </w:divBdr>
      <w:divsChild>
        <w:div w:id="1491828576">
          <w:marLeft w:val="0"/>
          <w:marRight w:val="0"/>
          <w:marTop w:val="0"/>
          <w:marBottom w:val="0"/>
          <w:divBdr>
            <w:top w:val="none" w:sz="0" w:space="0" w:color="auto"/>
            <w:left w:val="none" w:sz="0" w:space="0" w:color="auto"/>
            <w:bottom w:val="none" w:sz="0" w:space="0" w:color="auto"/>
            <w:right w:val="none" w:sz="0" w:space="0" w:color="auto"/>
          </w:divBdr>
          <w:divsChild>
            <w:div w:id="7261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315">
      <w:bodyDiv w:val="1"/>
      <w:marLeft w:val="0"/>
      <w:marRight w:val="0"/>
      <w:marTop w:val="0"/>
      <w:marBottom w:val="0"/>
      <w:divBdr>
        <w:top w:val="none" w:sz="0" w:space="0" w:color="auto"/>
        <w:left w:val="none" w:sz="0" w:space="0" w:color="auto"/>
        <w:bottom w:val="none" w:sz="0" w:space="0" w:color="auto"/>
        <w:right w:val="none" w:sz="0" w:space="0" w:color="auto"/>
      </w:divBdr>
      <w:divsChild>
        <w:div w:id="2122800496">
          <w:marLeft w:val="0"/>
          <w:marRight w:val="0"/>
          <w:marTop w:val="0"/>
          <w:marBottom w:val="0"/>
          <w:divBdr>
            <w:top w:val="none" w:sz="0" w:space="0" w:color="auto"/>
            <w:left w:val="none" w:sz="0" w:space="0" w:color="auto"/>
            <w:bottom w:val="none" w:sz="0" w:space="0" w:color="auto"/>
            <w:right w:val="none" w:sz="0" w:space="0" w:color="auto"/>
          </w:divBdr>
        </w:div>
      </w:divsChild>
    </w:div>
    <w:div w:id="771168034">
      <w:bodyDiv w:val="1"/>
      <w:marLeft w:val="0"/>
      <w:marRight w:val="0"/>
      <w:marTop w:val="0"/>
      <w:marBottom w:val="0"/>
      <w:divBdr>
        <w:top w:val="none" w:sz="0" w:space="0" w:color="auto"/>
        <w:left w:val="none" w:sz="0" w:space="0" w:color="auto"/>
        <w:bottom w:val="none" w:sz="0" w:space="0" w:color="auto"/>
        <w:right w:val="none" w:sz="0" w:space="0" w:color="auto"/>
      </w:divBdr>
      <w:divsChild>
        <w:div w:id="1306206737">
          <w:marLeft w:val="0"/>
          <w:marRight w:val="0"/>
          <w:marTop w:val="0"/>
          <w:marBottom w:val="0"/>
          <w:divBdr>
            <w:top w:val="none" w:sz="0" w:space="0" w:color="auto"/>
            <w:left w:val="none" w:sz="0" w:space="0" w:color="auto"/>
            <w:bottom w:val="none" w:sz="0" w:space="0" w:color="auto"/>
            <w:right w:val="none" w:sz="0" w:space="0" w:color="auto"/>
          </w:divBdr>
        </w:div>
        <w:div w:id="1994487733">
          <w:marLeft w:val="0"/>
          <w:marRight w:val="0"/>
          <w:marTop w:val="0"/>
          <w:marBottom w:val="0"/>
          <w:divBdr>
            <w:top w:val="none" w:sz="0" w:space="0" w:color="auto"/>
            <w:left w:val="none" w:sz="0" w:space="0" w:color="auto"/>
            <w:bottom w:val="none" w:sz="0" w:space="0" w:color="auto"/>
            <w:right w:val="none" w:sz="0" w:space="0" w:color="auto"/>
          </w:divBdr>
        </w:div>
        <w:div w:id="2110735620">
          <w:marLeft w:val="0"/>
          <w:marRight w:val="0"/>
          <w:marTop w:val="0"/>
          <w:marBottom w:val="0"/>
          <w:divBdr>
            <w:top w:val="none" w:sz="0" w:space="0" w:color="auto"/>
            <w:left w:val="none" w:sz="0" w:space="0" w:color="auto"/>
            <w:bottom w:val="none" w:sz="0" w:space="0" w:color="auto"/>
            <w:right w:val="none" w:sz="0" w:space="0" w:color="auto"/>
          </w:divBdr>
        </w:div>
        <w:div w:id="914977536">
          <w:marLeft w:val="0"/>
          <w:marRight w:val="0"/>
          <w:marTop w:val="0"/>
          <w:marBottom w:val="0"/>
          <w:divBdr>
            <w:top w:val="none" w:sz="0" w:space="0" w:color="auto"/>
            <w:left w:val="none" w:sz="0" w:space="0" w:color="auto"/>
            <w:bottom w:val="none" w:sz="0" w:space="0" w:color="auto"/>
            <w:right w:val="none" w:sz="0" w:space="0" w:color="auto"/>
          </w:divBdr>
        </w:div>
        <w:div w:id="2043509185">
          <w:marLeft w:val="0"/>
          <w:marRight w:val="0"/>
          <w:marTop w:val="0"/>
          <w:marBottom w:val="0"/>
          <w:divBdr>
            <w:top w:val="none" w:sz="0" w:space="0" w:color="auto"/>
            <w:left w:val="none" w:sz="0" w:space="0" w:color="auto"/>
            <w:bottom w:val="none" w:sz="0" w:space="0" w:color="auto"/>
            <w:right w:val="none" w:sz="0" w:space="0" w:color="auto"/>
          </w:divBdr>
        </w:div>
        <w:div w:id="158739827">
          <w:marLeft w:val="0"/>
          <w:marRight w:val="0"/>
          <w:marTop w:val="0"/>
          <w:marBottom w:val="0"/>
          <w:divBdr>
            <w:top w:val="none" w:sz="0" w:space="0" w:color="auto"/>
            <w:left w:val="none" w:sz="0" w:space="0" w:color="auto"/>
            <w:bottom w:val="none" w:sz="0" w:space="0" w:color="auto"/>
            <w:right w:val="none" w:sz="0" w:space="0" w:color="auto"/>
          </w:divBdr>
        </w:div>
      </w:divsChild>
    </w:div>
    <w:div w:id="794755632">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63821156">
      <w:bodyDiv w:val="1"/>
      <w:marLeft w:val="0"/>
      <w:marRight w:val="0"/>
      <w:marTop w:val="0"/>
      <w:marBottom w:val="0"/>
      <w:divBdr>
        <w:top w:val="none" w:sz="0" w:space="0" w:color="auto"/>
        <w:left w:val="none" w:sz="0" w:space="0" w:color="auto"/>
        <w:bottom w:val="none" w:sz="0" w:space="0" w:color="auto"/>
        <w:right w:val="none" w:sz="0" w:space="0" w:color="auto"/>
      </w:divBdr>
      <w:divsChild>
        <w:div w:id="148585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jayhawkglobal@ku.ed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ProfessionalPrograms@ku.ed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ofessionalPrograms@k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gi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65446463848746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7b7e0f-b516-4d48-af7c-1ce391153499}"/>
      </w:docPartPr>
      <w:docPartBody>
        <w:p w14:paraId="23BE8607">
          <w:r>
            <w:rPr>
              <w:rStyle w:val="PlaceholderText"/>
            </w:rPr>
            <w:t/>
          </w:r>
        </w:p>
      </w:docPartBody>
    </w:docPart>
  </w:docParts>
</w:glossaryDocument>
</file>

<file path=word/theme/theme1.xml><?xml version="1.0" encoding="utf-8"?>
<a:theme xmlns:a="http://schemas.openxmlformats.org/drawingml/2006/main" name="CRD Theme">
  <a:themeElements>
    <a:clrScheme name="CRD Theme Colors">
      <a:dk1>
        <a:sysClr val="windowText" lastClr="000000"/>
      </a:dk1>
      <a:lt1>
        <a:sysClr val="window" lastClr="FFFFFF"/>
      </a:lt1>
      <a:dk2>
        <a:srgbClr val="44546A"/>
      </a:dk2>
      <a:lt2>
        <a:srgbClr val="E7E6E6"/>
      </a:lt2>
      <a:accent1>
        <a:srgbClr val="021E2F"/>
      </a:accent1>
      <a:accent2>
        <a:srgbClr val="E8000D"/>
      </a:accent2>
      <a:accent3>
        <a:srgbClr val="85898A"/>
      </a:accent3>
      <a:accent4>
        <a:srgbClr val="FFC82D"/>
      </a:accent4>
      <a:accent5>
        <a:srgbClr val="73CBF2"/>
      </a:accent5>
      <a:accent6>
        <a:srgbClr val="971B2F"/>
      </a:accent6>
      <a:hlink>
        <a:srgbClr val="0051BA"/>
      </a:hlink>
      <a:folHlink>
        <a:srgbClr val="003459"/>
      </a:folHlink>
    </a:clrScheme>
    <a:fontScheme name="CRD Them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Props1.xml><?xml version="1.0" encoding="utf-8"?>
<ds:datastoreItem xmlns:ds="http://schemas.openxmlformats.org/officeDocument/2006/customXml" ds:itemID="{E5246CFE-ABAC-474D-82FF-3D110844B3CE}"/>
</file>

<file path=customXml/itemProps2.xml><?xml version="1.0" encoding="utf-8"?>
<ds:datastoreItem xmlns:ds="http://schemas.openxmlformats.org/officeDocument/2006/customXml" ds:itemID="{16B9AE72-BBBD-4740-8A83-7267A8E8EC18}">
  <ds:schemaRefs>
    <ds:schemaRef ds:uri="http://schemas.microsoft.com/sharepoint/v3/contenttype/forms"/>
  </ds:schemaRefs>
</ds:datastoreItem>
</file>

<file path=customXml/itemProps3.xml><?xml version="1.0" encoding="utf-8"?>
<ds:datastoreItem xmlns:ds="http://schemas.openxmlformats.org/officeDocument/2006/customXml" ds:itemID="{19DB098B-B5FF-44C5-A33A-D1CE8A7873B8}">
  <ds:schemaRefs>
    <ds:schemaRef ds:uri="be98f097-b914-4bdf-9840-99009457f8ac"/>
    <ds:schemaRef ds:uri="http://www.w3.org/XML/1998/namespace"/>
    <ds:schemaRef ds:uri="http://purl.org/dc/elements/1.1/"/>
    <ds:schemaRef ds:uri="84a94c8c-c38f-4ccb-8520-7281086e7980"/>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Kansas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Ramberg, Moriyah Hansine</cp:lastModifiedBy>
  <cp:revision>6</cp:revision>
  <dcterms:created xsi:type="dcterms:W3CDTF">2022-08-16T18:33:00Z</dcterms:created>
  <dcterms:modified xsi:type="dcterms:W3CDTF">2024-01-18T14:23:17Z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