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8AE5B" w14:textId="4E2B73AE" w:rsidR="00394B89" w:rsidRDefault="008833C5" w:rsidP="008833C5">
      <w:pPr>
        <w:jc w:val="center"/>
      </w:pPr>
      <w:r>
        <w:rPr>
          <w:noProof/>
        </w:rPr>
        <w:drawing>
          <wp:inline distT="0" distB="0" distL="0" distR="0" wp14:anchorId="7401CA27" wp14:editId="03B5223F">
            <wp:extent cx="4152900" cy="753745"/>
            <wp:effectExtent l="0" t="0" r="0" b="8255"/>
            <wp:docPr id="2" name="Picture 2" descr="Aerospace Short Course logo"/>
            <wp:cNvGraphicFramePr/>
            <a:graphic xmlns:a="http://schemas.openxmlformats.org/drawingml/2006/main">
              <a:graphicData uri="http://schemas.openxmlformats.org/drawingml/2006/picture">
                <pic:pic xmlns:pic="http://schemas.openxmlformats.org/drawingml/2006/picture">
                  <pic:nvPicPr>
                    <pic:cNvPr id="2" name="Picture 2" descr="Aerospace Short Cours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52900" cy="753745"/>
                    </a:xfrm>
                    <a:prstGeom prst="rect">
                      <a:avLst/>
                    </a:prstGeom>
                  </pic:spPr>
                </pic:pic>
              </a:graphicData>
            </a:graphic>
          </wp:inline>
        </w:drawing>
      </w:r>
    </w:p>
    <w:p w14:paraId="5875CE2C" w14:textId="77777777" w:rsidR="00B75965" w:rsidRDefault="00B75965" w:rsidP="001F3FA3"/>
    <w:p w14:paraId="3A73443A" w14:textId="3067DA0F" w:rsidR="00394B89" w:rsidRPr="008833C5" w:rsidRDefault="00B42AE0" w:rsidP="008833C5">
      <w:pPr>
        <w:pStyle w:val="Title"/>
      </w:pPr>
      <w:r w:rsidRPr="008833C5">
        <w:t>Aircraft Structures</w:t>
      </w:r>
      <w:r w:rsidR="00055D57" w:rsidRPr="008833C5">
        <w:t>:</w:t>
      </w:r>
      <w:r w:rsidRPr="008833C5">
        <w:t xml:space="preserve"> </w:t>
      </w:r>
      <w:r w:rsidR="00285FB7" w:rsidRPr="008833C5">
        <w:t>Analysis and Design</w:t>
      </w:r>
      <w:r w:rsidR="007C7543">
        <w:t xml:space="preserve"> (AERO0100)</w:t>
      </w:r>
    </w:p>
    <w:p w14:paraId="730D4187" w14:textId="77777777" w:rsidR="007A121D" w:rsidRPr="008833C5" w:rsidRDefault="00394B89" w:rsidP="008833C5">
      <w:pPr>
        <w:rPr>
          <w:b/>
          <w:bCs/>
        </w:rPr>
      </w:pPr>
      <w:r w:rsidRPr="008833C5">
        <w:rPr>
          <w:b/>
          <w:bCs/>
        </w:rPr>
        <w:t xml:space="preserve">Instructor: </w:t>
      </w:r>
      <w:r w:rsidR="00B42AE0" w:rsidRPr="008833C5">
        <w:rPr>
          <w:b/>
          <w:bCs/>
        </w:rPr>
        <w:t>Mark S. Ewing</w:t>
      </w:r>
    </w:p>
    <w:p w14:paraId="64321212" w14:textId="77777777" w:rsidR="007A121D" w:rsidRPr="00B42AE0" w:rsidRDefault="007A121D" w:rsidP="001F3FA3">
      <w:pPr>
        <w:rPr>
          <w:rFonts w:cs="Helvetica"/>
          <w:color w:val="333333"/>
        </w:rPr>
      </w:pPr>
    </w:p>
    <w:p w14:paraId="6FEC212A" w14:textId="77777777" w:rsidR="007A121D" w:rsidRPr="001F3FA3" w:rsidRDefault="00394B89" w:rsidP="001F3FA3">
      <w:pPr>
        <w:pStyle w:val="Heading1"/>
      </w:pPr>
      <w:r w:rsidRPr="001F3FA3">
        <w:t>Course Description</w:t>
      </w:r>
    </w:p>
    <w:p w14:paraId="50C14649" w14:textId="77777777" w:rsidR="00B75965" w:rsidRDefault="00285FB7" w:rsidP="008833C5">
      <w:r>
        <w:t>This course is an introduction to analysis and design of aircraft structures. Course content includes design criteria, structural design concepts, loads and load paths, metallic and composite materials; static strength, buckling and crippling, durability and damage tolerance, practical design considerations, certification and repair. Analysis exercises and a design project are included to better involve students in the learning process.</w:t>
      </w:r>
    </w:p>
    <w:p w14:paraId="21B24C71" w14:textId="77777777" w:rsidR="007A121D" w:rsidRDefault="007A121D" w:rsidP="008833C5">
      <w:pPr>
        <w:rPr>
          <w:rFonts w:eastAsia="Times New Roman" w:cs="Helvetica"/>
          <w:color w:val="333333"/>
          <w:szCs w:val="24"/>
        </w:rPr>
      </w:pPr>
    </w:p>
    <w:p w14:paraId="7893B6A5" w14:textId="4B17A81D" w:rsidR="00EB2AA3" w:rsidRDefault="00EB2AA3" w:rsidP="00EB2AA3">
      <w:pPr>
        <w:pStyle w:val="Heading1"/>
      </w:pPr>
      <w:r>
        <w:t>Who Should Attend?</w:t>
      </w:r>
    </w:p>
    <w:p w14:paraId="41C04DCA" w14:textId="28EAB5BE" w:rsidR="00EB2AA3" w:rsidRDefault="00B162AA" w:rsidP="008833C5">
      <w:pPr>
        <w:rPr>
          <w:rFonts w:eastAsia="Times New Roman" w:cs="Helvetica"/>
          <w:color w:val="333333"/>
          <w:szCs w:val="24"/>
        </w:rPr>
      </w:pPr>
      <w:r w:rsidRPr="00B162AA">
        <w:rPr>
          <w:rFonts w:eastAsia="Times New Roman" w:cs="Helvetica"/>
          <w:color w:val="333333"/>
          <w:szCs w:val="24"/>
        </w:rPr>
        <w:t>This course is designed for engineers, engineering managers, certification authorities and educators whose responsibilities include aircraft structures.</w:t>
      </w:r>
    </w:p>
    <w:p w14:paraId="6C34D41E" w14:textId="77777777" w:rsidR="00EB2AA3" w:rsidRDefault="00EB2AA3" w:rsidP="008833C5">
      <w:pPr>
        <w:rPr>
          <w:rFonts w:eastAsia="Times New Roman" w:cs="Helvetica"/>
          <w:color w:val="333333"/>
          <w:szCs w:val="24"/>
        </w:rPr>
      </w:pPr>
    </w:p>
    <w:p w14:paraId="42C4D7CC" w14:textId="41C9FDB8" w:rsidR="00663238" w:rsidRDefault="00663238" w:rsidP="00663238">
      <w:pPr>
        <w:pStyle w:val="Heading1"/>
      </w:pPr>
      <w:r>
        <w:t>Course Highlights</w:t>
      </w:r>
    </w:p>
    <w:p w14:paraId="12A98E94" w14:textId="77777777" w:rsidR="00663238" w:rsidRPr="00663238" w:rsidRDefault="00663238" w:rsidP="00663238">
      <w:pPr>
        <w:pStyle w:val="ListParagraph"/>
        <w:numPr>
          <w:ilvl w:val="0"/>
          <w:numId w:val="34"/>
        </w:numPr>
        <w:rPr>
          <w:rFonts w:eastAsia="Times New Roman" w:cs="Helvetica"/>
          <w:color w:val="333333"/>
          <w:szCs w:val="24"/>
        </w:rPr>
      </w:pPr>
      <w:r w:rsidRPr="00663238">
        <w:rPr>
          <w:rFonts w:eastAsia="Times New Roman" w:cs="Helvetica"/>
          <w:color w:val="333333"/>
          <w:szCs w:val="24"/>
        </w:rPr>
        <w:t>Structural design overview</w:t>
      </w:r>
    </w:p>
    <w:p w14:paraId="0DCF7EBD" w14:textId="77777777" w:rsidR="00663238" w:rsidRPr="00663238" w:rsidRDefault="00663238" w:rsidP="00663238">
      <w:pPr>
        <w:pStyle w:val="ListParagraph"/>
        <w:numPr>
          <w:ilvl w:val="0"/>
          <w:numId w:val="34"/>
        </w:numPr>
        <w:rPr>
          <w:rFonts w:eastAsia="Times New Roman" w:cs="Helvetica"/>
          <w:color w:val="333333"/>
          <w:szCs w:val="24"/>
        </w:rPr>
      </w:pPr>
      <w:r w:rsidRPr="00663238">
        <w:rPr>
          <w:rFonts w:eastAsia="Times New Roman" w:cs="Helvetica"/>
          <w:color w:val="333333"/>
          <w:szCs w:val="24"/>
        </w:rPr>
        <w:t>Aircraft loads</w:t>
      </w:r>
    </w:p>
    <w:p w14:paraId="6C3DCA43" w14:textId="77777777" w:rsidR="00663238" w:rsidRPr="00663238" w:rsidRDefault="00663238" w:rsidP="00663238">
      <w:pPr>
        <w:pStyle w:val="ListParagraph"/>
        <w:numPr>
          <w:ilvl w:val="0"/>
          <w:numId w:val="34"/>
        </w:numPr>
        <w:rPr>
          <w:rFonts w:eastAsia="Times New Roman" w:cs="Helvetica"/>
          <w:color w:val="333333"/>
          <w:szCs w:val="24"/>
        </w:rPr>
      </w:pPr>
      <w:r w:rsidRPr="00663238">
        <w:rPr>
          <w:rFonts w:eastAsia="Times New Roman" w:cs="Helvetica"/>
          <w:color w:val="333333"/>
          <w:szCs w:val="24"/>
        </w:rPr>
        <w:t>Metals</w:t>
      </w:r>
    </w:p>
    <w:p w14:paraId="19854F9F" w14:textId="77777777" w:rsidR="00663238" w:rsidRPr="00663238" w:rsidRDefault="00663238" w:rsidP="00663238">
      <w:pPr>
        <w:pStyle w:val="ListParagraph"/>
        <w:numPr>
          <w:ilvl w:val="0"/>
          <w:numId w:val="34"/>
        </w:numPr>
        <w:rPr>
          <w:rFonts w:eastAsia="Times New Roman" w:cs="Helvetica"/>
          <w:color w:val="333333"/>
          <w:szCs w:val="24"/>
        </w:rPr>
      </w:pPr>
      <w:r w:rsidRPr="00663238">
        <w:rPr>
          <w:rFonts w:eastAsia="Times New Roman" w:cs="Helvetica"/>
          <w:color w:val="333333"/>
          <w:szCs w:val="24"/>
        </w:rPr>
        <w:t>Fiber-reinforced composites</w:t>
      </w:r>
    </w:p>
    <w:p w14:paraId="2A4C542A" w14:textId="77777777" w:rsidR="00663238" w:rsidRPr="00663238" w:rsidRDefault="00663238" w:rsidP="00663238">
      <w:pPr>
        <w:pStyle w:val="ListParagraph"/>
        <w:numPr>
          <w:ilvl w:val="0"/>
          <w:numId w:val="34"/>
        </w:numPr>
        <w:rPr>
          <w:rFonts w:eastAsia="Times New Roman" w:cs="Helvetica"/>
          <w:color w:val="333333"/>
          <w:szCs w:val="24"/>
        </w:rPr>
      </w:pPr>
      <w:r w:rsidRPr="00663238">
        <w:rPr>
          <w:rFonts w:eastAsia="Times New Roman" w:cs="Helvetica"/>
          <w:color w:val="333333"/>
          <w:szCs w:val="24"/>
        </w:rPr>
        <w:t>Material selection</w:t>
      </w:r>
    </w:p>
    <w:p w14:paraId="4D459B16" w14:textId="77777777" w:rsidR="00663238" w:rsidRPr="00663238" w:rsidRDefault="00663238" w:rsidP="00663238">
      <w:pPr>
        <w:pStyle w:val="ListParagraph"/>
        <w:numPr>
          <w:ilvl w:val="0"/>
          <w:numId w:val="34"/>
        </w:numPr>
        <w:rPr>
          <w:rFonts w:eastAsia="Times New Roman" w:cs="Helvetica"/>
          <w:color w:val="333333"/>
          <w:szCs w:val="24"/>
        </w:rPr>
      </w:pPr>
      <w:r w:rsidRPr="00663238">
        <w:rPr>
          <w:rFonts w:eastAsia="Times New Roman" w:cs="Helvetica"/>
          <w:color w:val="333333"/>
          <w:szCs w:val="24"/>
        </w:rPr>
        <w:t>Design to static strength</w:t>
      </w:r>
    </w:p>
    <w:p w14:paraId="025B6DF1" w14:textId="77777777" w:rsidR="00663238" w:rsidRPr="00663238" w:rsidRDefault="00663238" w:rsidP="00663238">
      <w:pPr>
        <w:pStyle w:val="ListParagraph"/>
        <w:numPr>
          <w:ilvl w:val="0"/>
          <w:numId w:val="34"/>
        </w:numPr>
        <w:rPr>
          <w:rFonts w:eastAsia="Times New Roman" w:cs="Helvetica"/>
          <w:color w:val="333333"/>
          <w:szCs w:val="24"/>
        </w:rPr>
      </w:pPr>
      <w:r w:rsidRPr="00663238">
        <w:rPr>
          <w:rFonts w:eastAsia="Times New Roman" w:cs="Helvetica"/>
          <w:color w:val="333333"/>
          <w:szCs w:val="24"/>
        </w:rPr>
        <w:t>Mechanical joints</w:t>
      </w:r>
    </w:p>
    <w:p w14:paraId="08956CF4" w14:textId="77777777" w:rsidR="00663238" w:rsidRPr="00663238" w:rsidRDefault="00663238" w:rsidP="00663238">
      <w:pPr>
        <w:pStyle w:val="ListParagraph"/>
        <w:numPr>
          <w:ilvl w:val="0"/>
          <w:numId w:val="34"/>
        </w:numPr>
        <w:rPr>
          <w:rFonts w:eastAsia="Times New Roman" w:cs="Helvetica"/>
          <w:color w:val="333333"/>
          <w:szCs w:val="24"/>
        </w:rPr>
      </w:pPr>
      <w:r w:rsidRPr="00663238">
        <w:rPr>
          <w:rFonts w:eastAsia="Times New Roman" w:cs="Helvetica"/>
          <w:color w:val="333333"/>
          <w:szCs w:val="24"/>
        </w:rPr>
        <w:t>Mechanics of thin-walled and built-up structure</w:t>
      </w:r>
    </w:p>
    <w:p w14:paraId="67817B2C" w14:textId="77777777" w:rsidR="00663238" w:rsidRPr="00663238" w:rsidRDefault="00663238" w:rsidP="00663238">
      <w:pPr>
        <w:pStyle w:val="ListParagraph"/>
        <w:numPr>
          <w:ilvl w:val="0"/>
          <w:numId w:val="34"/>
        </w:numPr>
        <w:rPr>
          <w:rFonts w:eastAsia="Times New Roman" w:cs="Helvetica"/>
          <w:color w:val="333333"/>
          <w:szCs w:val="24"/>
        </w:rPr>
      </w:pPr>
      <w:r w:rsidRPr="00663238">
        <w:rPr>
          <w:rFonts w:eastAsia="Times New Roman" w:cs="Helvetica"/>
          <w:color w:val="333333"/>
          <w:szCs w:val="24"/>
        </w:rPr>
        <w:t>Design to buckling and stiffness requirements</w:t>
      </w:r>
    </w:p>
    <w:p w14:paraId="6D5F3019" w14:textId="77777777" w:rsidR="00663238" w:rsidRPr="00663238" w:rsidRDefault="00663238" w:rsidP="00663238">
      <w:pPr>
        <w:pStyle w:val="ListParagraph"/>
        <w:numPr>
          <w:ilvl w:val="0"/>
          <w:numId w:val="34"/>
        </w:numPr>
        <w:rPr>
          <w:rFonts w:eastAsia="Times New Roman" w:cs="Helvetica"/>
          <w:color w:val="333333"/>
          <w:szCs w:val="24"/>
        </w:rPr>
      </w:pPr>
      <w:r w:rsidRPr="00663238">
        <w:rPr>
          <w:rFonts w:eastAsia="Times New Roman" w:cs="Helvetica"/>
          <w:color w:val="333333"/>
          <w:szCs w:val="24"/>
        </w:rPr>
        <w:t>Component design concepts</w:t>
      </w:r>
    </w:p>
    <w:p w14:paraId="77C519ED" w14:textId="77777777" w:rsidR="00663238" w:rsidRPr="00663238" w:rsidRDefault="00663238" w:rsidP="00663238">
      <w:pPr>
        <w:pStyle w:val="ListParagraph"/>
        <w:numPr>
          <w:ilvl w:val="0"/>
          <w:numId w:val="34"/>
        </w:numPr>
        <w:rPr>
          <w:rFonts w:eastAsia="Times New Roman" w:cs="Helvetica"/>
          <w:color w:val="333333"/>
          <w:szCs w:val="24"/>
        </w:rPr>
      </w:pPr>
      <w:r w:rsidRPr="00663238">
        <w:rPr>
          <w:rFonts w:eastAsia="Times New Roman" w:cs="Helvetica"/>
          <w:color w:val="333333"/>
          <w:szCs w:val="24"/>
        </w:rPr>
        <w:t>Design for damage tolerance</w:t>
      </w:r>
    </w:p>
    <w:p w14:paraId="5F809A33" w14:textId="77777777" w:rsidR="00663238" w:rsidRPr="00663238" w:rsidRDefault="00663238" w:rsidP="00663238">
      <w:pPr>
        <w:pStyle w:val="ListParagraph"/>
        <w:numPr>
          <w:ilvl w:val="0"/>
          <w:numId w:val="34"/>
        </w:numPr>
        <w:rPr>
          <w:rFonts w:eastAsia="Times New Roman" w:cs="Helvetica"/>
          <w:color w:val="333333"/>
          <w:szCs w:val="24"/>
        </w:rPr>
      </w:pPr>
      <w:r w:rsidRPr="00663238">
        <w:rPr>
          <w:rFonts w:eastAsia="Times New Roman" w:cs="Helvetica"/>
          <w:color w:val="333333"/>
          <w:szCs w:val="24"/>
        </w:rPr>
        <w:t>Design for durability</w:t>
      </w:r>
    </w:p>
    <w:p w14:paraId="63A86F2A" w14:textId="77777777" w:rsidR="00663238" w:rsidRPr="00663238" w:rsidRDefault="00663238" w:rsidP="00663238">
      <w:pPr>
        <w:pStyle w:val="ListParagraph"/>
        <w:numPr>
          <w:ilvl w:val="0"/>
          <w:numId w:val="34"/>
        </w:numPr>
        <w:rPr>
          <w:rFonts w:eastAsia="Times New Roman" w:cs="Helvetica"/>
          <w:color w:val="333333"/>
          <w:szCs w:val="24"/>
        </w:rPr>
      </w:pPr>
      <w:r w:rsidRPr="00663238">
        <w:rPr>
          <w:rFonts w:eastAsia="Times New Roman" w:cs="Helvetica"/>
          <w:color w:val="333333"/>
          <w:szCs w:val="24"/>
        </w:rPr>
        <w:t>Certification of structure</w:t>
      </w:r>
    </w:p>
    <w:p w14:paraId="5F8C37D5" w14:textId="4FBD99E4" w:rsidR="00663238" w:rsidRPr="00663238" w:rsidRDefault="00663238" w:rsidP="00663238">
      <w:pPr>
        <w:pStyle w:val="ListParagraph"/>
        <w:numPr>
          <w:ilvl w:val="0"/>
          <w:numId w:val="34"/>
        </w:numPr>
        <w:rPr>
          <w:rFonts w:eastAsia="Times New Roman" w:cs="Helvetica"/>
          <w:color w:val="333333"/>
          <w:szCs w:val="24"/>
        </w:rPr>
      </w:pPr>
      <w:r w:rsidRPr="00663238">
        <w:rPr>
          <w:rFonts w:eastAsia="Times New Roman" w:cs="Helvetica"/>
          <w:color w:val="333333"/>
          <w:szCs w:val="24"/>
        </w:rPr>
        <w:t>Continued airworthiness aging fleets</w:t>
      </w:r>
    </w:p>
    <w:p w14:paraId="057532C6" w14:textId="77777777" w:rsidR="00663238" w:rsidRPr="00B42AE0" w:rsidRDefault="00663238" w:rsidP="008833C5">
      <w:pPr>
        <w:rPr>
          <w:rFonts w:eastAsia="Times New Roman" w:cs="Helvetica"/>
          <w:color w:val="333333"/>
          <w:szCs w:val="24"/>
        </w:rPr>
      </w:pPr>
    </w:p>
    <w:p w14:paraId="502B506F" w14:textId="77777777" w:rsidR="00285FB7" w:rsidRPr="002B7FE6" w:rsidRDefault="009469EA" w:rsidP="002B7FE6">
      <w:pPr>
        <w:pStyle w:val="Heading1"/>
      </w:pPr>
      <w:r w:rsidRPr="002B7FE6">
        <w:t>Course Outline</w:t>
      </w:r>
    </w:p>
    <w:p w14:paraId="72682BBC" w14:textId="329E2E6F" w:rsidR="00285FB7" w:rsidRPr="002B7FE6" w:rsidRDefault="00285FB7" w:rsidP="002B7FE6">
      <w:pPr>
        <w:ind w:firstLine="360"/>
        <w:rPr>
          <w:b/>
          <w:bCs/>
        </w:rPr>
      </w:pPr>
      <w:r w:rsidRPr="002B7FE6">
        <w:rPr>
          <w:b/>
          <w:bCs/>
        </w:rPr>
        <w:t xml:space="preserve">Day One </w:t>
      </w:r>
    </w:p>
    <w:p w14:paraId="2162CCB3" w14:textId="77777777" w:rsidR="00285FB7" w:rsidRPr="002B7FE6" w:rsidRDefault="00285FB7" w:rsidP="002B7FE6">
      <w:pPr>
        <w:pStyle w:val="ListParagraph"/>
        <w:numPr>
          <w:ilvl w:val="0"/>
          <w:numId w:val="29"/>
        </w:numPr>
        <w:rPr>
          <w:color w:val="2D2D2D"/>
        </w:rPr>
      </w:pPr>
      <w:r w:rsidRPr="002B7FE6">
        <w:rPr>
          <w:color w:val="2D2D2D"/>
        </w:rPr>
        <w:t xml:space="preserve">Structural design overview: evolution of structural design criteria; historical context of safe life, fail safety and damage tolerance; FAA airworthiness regulations </w:t>
      </w:r>
    </w:p>
    <w:p w14:paraId="6653BD2D" w14:textId="77777777" w:rsidR="00285FB7" w:rsidRPr="002B7FE6" w:rsidRDefault="00285FB7" w:rsidP="002B7FE6">
      <w:pPr>
        <w:pStyle w:val="ListParagraph"/>
        <w:numPr>
          <w:ilvl w:val="0"/>
          <w:numId w:val="29"/>
        </w:numPr>
        <w:rPr>
          <w:color w:val="2D2D2D"/>
        </w:rPr>
      </w:pPr>
      <w:r w:rsidRPr="002B7FE6">
        <w:rPr>
          <w:color w:val="2D2D2D"/>
        </w:rPr>
        <w:lastRenderedPageBreak/>
        <w:t xml:space="preserve">Design requirements for static strength, fail safety and damage tolerance, durability, flutter avoidance, crashworthiness and maintainability </w:t>
      </w:r>
    </w:p>
    <w:p w14:paraId="358D527F" w14:textId="77777777" w:rsidR="00285FB7" w:rsidRPr="002B7FE6" w:rsidRDefault="00285FB7" w:rsidP="002B7FE6">
      <w:pPr>
        <w:pStyle w:val="ListParagraph"/>
        <w:numPr>
          <w:ilvl w:val="0"/>
          <w:numId w:val="29"/>
        </w:numPr>
        <w:rPr>
          <w:color w:val="2D2D2D"/>
        </w:rPr>
      </w:pPr>
      <w:r w:rsidRPr="002B7FE6">
        <w:rPr>
          <w:color w:val="2D2D2D"/>
        </w:rPr>
        <w:t xml:space="preserve">Basic design concepts: limit load, ultimate load, factors of safety, margin of safety </w:t>
      </w:r>
    </w:p>
    <w:p w14:paraId="09A2A23D" w14:textId="77777777" w:rsidR="00285FB7" w:rsidRPr="002B7FE6" w:rsidRDefault="00285FB7" w:rsidP="002B7FE6">
      <w:pPr>
        <w:pStyle w:val="ListParagraph"/>
        <w:numPr>
          <w:ilvl w:val="0"/>
          <w:numId w:val="29"/>
        </w:numPr>
        <w:rPr>
          <w:color w:val="2D2D2D"/>
        </w:rPr>
      </w:pPr>
      <w:r w:rsidRPr="002B7FE6">
        <w:rPr>
          <w:color w:val="2D2D2D"/>
        </w:rPr>
        <w:t>Aircraft loads: inertial loads, load factor; design exercise</w:t>
      </w:r>
    </w:p>
    <w:p w14:paraId="31496061" w14:textId="32850B15" w:rsidR="00285FB7" w:rsidRPr="002B7FE6" w:rsidRDefault="00285FB7" w:rsidP="002B7FE6">
      <w:pPr>
        <w:ind w:firstLine="360"/>
        <w:rPr>
          <w:b/>
          <w:bCs/>
        </w:rPr>
      </w:pPr>
      <w:r w:rsidRPr="002B7FE6">
        <w:rPr>
          <w:b/>
          <w:bCs/>
        </w:rPr>
        <w:t>Day Two</w:t>
      </w:r>
    </w:p>
    <w:p w14:paraId="67032D1F" w14:textId="77777777" w:rsidR="00285FB7" w:rsidRPr="002B7FE6" w:rsidRDefault="00285FB7" w:rsidP="002B7FE6">
      <w:pPr>
        <w:pStyle w:val="ListParagraph"/>
        <w:numPr>
          <w:ilvl w:val="0"/>
          <w:numId w:val="30"/>
        </w:numPr>
        <w:rPr>
          <w:color w:val="2D2D2D"/>
        </w:rPr>
      </w:pPr>
      <w:r w:rsidRPr="002B7FE6">
        <w:rPr>
          <w:color w:val="2D2D2D"/>
        </w:rPr>
        <w:t xml:space="preserve">Metals: Product forms, physical and mechanical properties, failure modes, design </w:t>
      </w:r>
      <w:proofErr w:type="spellStart"/>
      <w:r w:rsidRPr="002B7FE6">
        <w:rPr>
          <w:color w:val="2D2D2D"/>
        </w:rPr>
        <w:t>allowables</w:t>
      </w:r>
      <w:proofErr w:type="spellEnd"/>
      <w:r w:rsidRPr="002B7FE6">
        <w:rPr>
          <w:color w:val="2D2D2D"/>
        </w:rPr>
        <w:t xml:space="preserve">; thermomechanical processing </w:t>
      </w:r>
    </w:p>
    <w:p w14:paraId="7FE6EDD4" w14:textId="77777777" w:rsidR="00285FB7" w:rsidRPr="002B7FE6" w:rsidRDefault="00285FB7" w:rsidP="002B7FE6">
      <w:pPr>
        <w:pStyle w:val="ListParagraph"/>
        <w:numPr>
          <w:ilvl w:val="0"/>
          <w:numId w:val="30"/>
        </w:numPr>
        <w:rPr>
          <w:color w:val="2D2D2D"/>
        </w:rPr>
      </w:pPr>
      <w:r w:rsidRPr="002B7FE6">
        <w:rPr>
          <w:color w:val="2D2D2D"/>
        </w:rPr>
        <w:t xml:space="preserve">Fiber-reinforced, laminated composites: product forms, physical and mechanical properties; failure modes; design </w:t>
      </w:r>
      <w:proofErr w:type="spellStart"/>
      <w:r w:rsidRPr="002B7FE6">
        <w:rPr>
          <w:color w:val="2D2D2D"/>
        </w:rPr>
        <w:t>allowables</w:t>
      </w:r>
      <w:proofErr w:type="spellEnd"/>
      <w:r w:rsidRPr="002B7FE6">
        <w:rPr>
          <w:color w:val="2D2D2D"/>
        </w:rPr>
        <w:t xml:space="preserve">; processing </w:t>
      </w:r>
    </w:p>
    <w:p w14:paraId="593EC99D" w14:textId="77777777" w:rsidR="00285FB7" w:rsidRPr="002B7FE6" w:rsidRDefault="00285FB7" w:rsidP="002B7FE6">
      <w:pPr>
        <w:pStyle w:val="ListParagraph"/>
        <w:numPr>
          <w:ilvl w:val="0"/>
          <w:numId w:val="30"/>
        </w:numPr>
        <w:rPr>
          <w:color w:val="2D2D2D"/>
        </w:rPr>
      </w:pPr>
      <w:r w:rsidRPr="002B7FE6">
        <w:rPr>
          <w:color w:val="2D2D2D"/>
        </w:rPr>
        <w:t xml:space="preserve">Material selection: aluminum, titanium, steel, composites and emerging structural </w:t>
      </w:r>
      <w:proofErr w:type="gramStart"/>
      <w:r w:rsidRPr="002B7FE6">
        <w:rPr>
          <w:color w:val="2D2D2D"/>
        </w:rPr>
        <w:t>materials;</w:t>
      </w:r>
      <w:proofErr w:type="gramEnd"/>
      <w:r w:rsidRPr="002B7FE6">
        <w:rPr>
          <w:color w:val="2D2D2D"/>
        </w:rPr>
        <w:t xml:space="preserve"> </w:t>
      </w:r>
    </w:p>
    <w:p w14:paraId="58C95F94" w14:textId="77777777" w:rsidR="00285FB7" w:rsidRPr="002B7FE6" w:rsidRDefault="00285FB7" w:rsidP="002B7FE6">
      <w:pPr>
        <w:pStyle w:val="ListParagraph"/>
        <w:numPr>
          <w:ilvl w:val="0"/>
          <w:numId w:val="30"/>
        </w:numPr>
        <w:rPr>
          <w:color w:val="2D2D2D"/>
        </w:rPr>
      </w:pPr>
      <w:r w:rsidRPr="002B7FE6">
        <w:rPr>
          <w:color w:val="2D2D2D"/>
        </w:rPr>
        <w:t>Design to static strength: highly loaded tension structures; combined loads; design exercise</w:t>
      </w:r>
    </w:p>
    <w:p w14:paraId="4C48E7F1" w14:textId="6588B3DB" w:rsidR="00285FB7" w:rsidRPr="002B7FE6" w:rsidRDefault="00285FB7" w:rsidP="002B7FE6">
      <w:pPr>
        <w:ind w:firstLine="360"/>
        <w:rPr>
          <w:b/>
          <w:bCs/>
        </w:rPr>
      </w:pPr>
      <w:r w:rsidRPr="002B7FE6">
        <w:rPr>
          <w:b/>
          <w:bCs/>
        </w:rPr>
        <w:t xml:space="preserve">Day Three </w:t>
      </w:r>
    </w:p>
    <w:p w14:paraId="23F6EF94" w14:textId="77777777" w:rsidR="00285FB7" w:rsidRPr="002B7FE6" w:rsidRDefault="00285FB7" w:rsidP="002B7FE6">
      <w:pPr>
        <w:pStyle w:val="ListParagraph"/>
        <w:numPr>
          <w:ilvl w:val="0"/>
          <w:numId w:val="31"/>
        </w:numPr>
        <w:rPr>
          <w:color w:val="2D2D2D"/>
        </w:rPr>
      </w:pPr>
      <w:r w:rsidRPr="002B7FE6">
        <w:rPr>
          <w:color w:val="2D2D2D"/>
        </w:rPr>
        <w:t>Mechanical joints: bolts and rivets; bonded and welded joints; lugs and fittings; design exercise</w:t>
      </w:r>
    </w:p>
    <w:p w14:paraId="5351D13D" w14:textId="77777777" w:rsidR="00285FB7" w:rsidRPr="002B7FE6" w:rsidRDefault="00285FB7" w:rsidP="002B7FE6">
      <w:pPr>
        <w:pStyle w:val="ListParagraph"/>
        <w:numPr>
          <w:ilvl w:val="0"/>
          <w:numId w:val="31"/>
        </w:numPr>
        <w:rPr>
          <w:color w:val="2D2D2D"/>
        </w:rPr>
      </w:pPr>
      <w:r w:rsidRPr="002B7FE6">
        <w:rPr>
          <w:color w:val="2D2D2D"/>
        </w:rPr>
        <w:t xml:space="preserve">Thin-walled structures: review of bending and torsion for compact beams </w:t>
      </w:r>
    </w:p>
    <w:p w14:paraId="04D4EE26" w14:textId="77777777" w:rsidR="00285FB7" w:rsidRPr="002B7FE6" w:rsidRDefault="00285FB7" w:rsidP="002B7FE6">
      <w:pPr>
        <w:pStyle w:val="ListParagraph"/>
        <w:numPr>
          <w:ilvl w:val="0"/>
          <w:numId w:val="31"/>
        </w:numPr>
        <w:rPr>
          <w:color w:val="2D2D2D"/>
        </w:rPr>
      </w:pPr>
      <w:r w:rsidRPr="002B7FE6">
        <w:rPr>
          <w:color w:val="2D2D2D"/>
        </w:rPr>
        <w:t>Thin-walled structures: introduction to shear flow analysis of thin-walled beams</w:t>
      </w:r>
    </w:p>
    <w:p w14:paraId="3F0D6F48" w14:textId="73E700D8" w:rsidR="00285FB7" w:rsidRPr="002B7FE6" w:rsidRDefault="00285FB7" w:rsidP="002B7FE6">
      <w:pPr>
        <w:ind w:firstLine="360"/>
        <w:rPr>
          <w:b/>
          <w:bCs/>
        </w:rPr>
      </w:pPr>
      <w:r w:rsidRPr="002B7FE6">
        <w:rPr>
          <w:b/>
          <w:bCs/>
        </w:rPr>
        <w:t xml:space="preserve">Day Four </w:t>
      </w:r>
    </w:p>
    <w:p w14:paraId="0172FB32" w14:textId="77777777" w:rsidR="00285FB7" w:rsidRPr="002B7FE6" w:rsidRDefault="00285FB7" w:rsidP="002B7FE6">
      <w:pPr>
        <w:pStyle w:val="ListParagraph"/>
        <w:numPr>
          <w:ilvl w:val="0"/>
          <w:numId w:val="32"/>
        </w:numPr>
        <w:rPr>
          <w:color w:val="2D2D2D"/>
        </w:rPr>
      </w:pPr>
      <w:r w:rsidRPr="002B7FE6">
        <w:rPr>
          <w:color w:val="2D2D2D"/>
        </w:rPr>
        <w:t xml:space="preserve">Semi-tension field beams; design </w:t>
      </w:r>
      <w:proofErr w:type="gramStart"/>
      <w:r w:rsidRPr="002B7FE6">
        <w:rPr>
          <w:color w:val="2D2D2D"/>
        </w:rPr>
        <w:t>exercise;</w:t>
      </w:r>
      <w:proofErr w:type="gramEnd"/>
      <w:r w:rsidRPr="002B7FE6">
        <w:rPr>
          <w:color w:val="2D2D2D"/>
        </w:rPr>
        <w:t xml:space="preserve"> </w:t>
      </w:r>
    </w:p>
    <w:p w14:paraId="331B5F11" w14:textId="77777777" w:rsidR="00285FB7" w:rsidRPr="002B7FE6" w:rsidRDefault="00285FB7" w:rsidP="002B7FE6">
      <w:pPr>
        <w:pStyle w:val="ListParagraph"/>
        <w:numPr>
          <w:ilvl w:val="0"/>
          <w:numId w:val="32"/>
        </w:numPr>
        <w:rPr>
          <w:color w:val="2D2D2D"/>
        </w:rPr>
      </w:pPr>
      <w:r w:rsidRPr="002B7FE6">
        <w:rPr>
          <w:color w:val="2D2D2D"/>
        </w:rPr>
        <w:t xml:space="preserve">Brief introduction to the finite element method </w:t>
      </w:r>
    </w:p>
    <w:p w14:paraId="3C1AE7F8" w14:textId="77777777" w:rsidR="00285FB7" w:rsidRPr="002B7FE6" w:rsidRDefault="00285FB7" w:rsidP="002B7FE6">
      <w:pPr>
        <w:pStyle w:val="ListParagraph"/>
        <w:numPr>
          <w:ilvl w:val="0"/>
          <w:numId w:val="32"/>
        </w:numPr>
        <w:rPr>
          <w:color w:val="2D2D2D"/>
        </w:rPr>
      </w:pPr>
      <w:r w:rsidRPr="002B7FE6">
        <w:rPr>
          <w:color w:val="2D2D2D"/>
        </w:rPr>
        <w:t>Design to buckling and stiffness requirements: buckling of thin-walled and built-up structures</w:t>
      </w:r>
    </w:p>
    <w:p w14:paraId="6F41DD6F" w14:textId="77777777" w:rsidR="00285FB7" w:rsidRPr="002B7FE6" w:rsidRDefault="00285FB7" w:rsidP="002B7FE6">
      <w:pPr>
        <w:pStyle w:val="ListParagraph"/>
        <w:numPr>
          <w:ilvl w:val="0"/>
          <w:numId w:val="32"/>
        </w:numPr>
        <w:rPr>
          <w:color w:val="2D2D2D"/>
        </w:rPr>
      </w:pPr>
      <w:r w:rsidRPr="002B7FE6">
        <w:rPr>
          <w:color w:val="2D2D2D"/>
        </w:rPr>
        <w:t xml:space="preserve">Component design: wings and empennages, fuselage, landing gear, attachments </w:t>
      </w:r>
    </w:p>
    <w:p w14:paraId="38159446" w14:textId="409BCDC0" w:rsidR="00285FB7" w:rsidRPr="002B7FE6" w:rsidRDefault="00285FB7" w:rsidP="002B7FE6">
      <w:pPr>
        <w:ind w:firstLine="360"/>
        <w:rPr>
          <w:b/>
          <w:bCs/>
        </w:rPr>
      </w:pPr>
      <w:r w:rsidRPr="002B7FE6">
        <w:rPr>
          <w:b/>
          <w:bCs/>
        </w:rPr>
        <w:t xml:space="preserve">Day Five </w:t>
      </w:r>
    </w:p>
    <w:p w14:paraId="2EE601B8" w14:textId="77777777" w:rsidR="00285FB7" w:rsidRPr="002B7FE6" w:rsidRDefault="00285FB7" w:rsidP="002B7FE6">
      <w:pPr>
        <w:pStyle w:val="ListParagraph"/>
        <w:numPr>
          <w:ilvl w:val="0"/>
          <w:numId w:val="33"/>
        </w:numPr>
        <w:rPr>
          <w:color w:val="2D2D2D"/>
        </w:rPr>
      </w:pPr>
      <w:r w:rsidRPr="002B7FE6">
        <w:rPr>
          <w:color w:val="2D2D2D"/>
        </w:rPr>
        <w:t>Design for damage tolerance:  crack growth in structures; introduction to fracture mechanics; critical crack length; analysis exercise; widespread fatigue damage; inspection scheduling</w:t>
      </w:r>
    </w:p>
    <w:p w14:paraId="48DCC3D7" w14:textId="77777777" w:rsidR="00285FB7" w:rsidRPr="002B7FE6" w:rsidRDefault="00285FB7" w:rsidP="002B7FE6">
      <w:pPr>
        <w:pStyle w:val="ListParagraph"/>
        <w:numPr>
          <w:ilvl w:val="0"/>
          <w:numId w:val="33"/>
        </w:numPr>
        <w:rPr>
          <w:color w:val="2D2D2D"/>
        </w:rPr>
      </w:pPr>
      <w:r w:rsidRPr="002B7FE6">
        <w:rPr>
          <w:color w:val="2D2D2D"/>
        </w:rPr>
        <w:t xml:space="preserve">Design for durability: fatigue; analysis exercise; corrosion </w:t>
      </w:r>
    </w:p>
    <w:p w14:paraId="5851DA55" w14:textId="77777777" w:rsidR="00285FB7" w:rsidRPr="002B7FE6" w:rsidRDefault="00285FB7" w:rsidP="002B7FE6">
      <w:pPr>
        <w:pStyle w:val="ListParagraph"/>
        <w:numPr>
          <w:ilvl w:val="0"/>
          <w:numId w:val="33"/>
        </w:numPr>
        <w:rPr>
          <w:color w:val="2D2D2D"/>
        </w:rPr>
      </w:pPr>
      <w:r w:rsidRPr="002B7FE6">
        <w:rPr>
          <w:color w:val="2D2D2D"/>
        </w:rPr>
        <w:t xml:space="preserve">Certification: analysis and validation requirements, component and aircraft testing requirements </w:t>
      </w:r>
    </w:p>
    <w:p w14:paraId="5731D6CE" w14:textId="77777777" w:rsidR="00B42AE0" w:rsidRPr="002B7FE6" w:rsidRDefault="00285FB7" w:rsidP="002B7FE6">
      <w:pPr>
        <w:pStyle w:val="ListParagraph"/>
        <w:numPr>
          <w:ilvl w:val="0"/>
          <w:numId w:val="33"/>
        </w:numPr>
        <w:rPr>
          <w:rFonts w:eastAsia="Times New Roman" w:cs="Arial"/>
          <w:color w:val="333333"/>
          <w:szCs w:val="24"/>
        </w:rPr>
      </w:pPr>
      <w:r w:rsidRPr="002B7FE6">
        <w:rPr>
          <w:color w:val="2D2D2D"/>
          <w:szCs w:val="24"/>
        </w:rPr>
        <w:t>Continued airworthiness of aging fleets:  widespread fatigue damage; repairs; analysis exercise</w:t>
      </w:r>
    </w:p>
    <w:p w14:paraId="2E0A7434" w14:textId="77777777" w:rsidR="007A121D" w:rsidRDefault="007A121D" w:rsidP="002B7FE6">
      <w:pPr>
        <w:rPr>
          <w:rFonts w:eastAsia="Times New Roman" w:cs="Times New Roman"/>
          <w:color w:val="021E2F"/>
          <w:szCs w:val="24"/>
        </w:rPr>
      </w:pPr>
    </w:p>
    <w:p w14:paraId="52E0B96B" w14:textId="77777777" w:rsidR="00DA1E6D" w:rsidRPr="00101849" w:rsidRDefault="00DA1E6D" w:rsidP="00DA1E6D">
      <w:pPr>
        <w:pStyle w:val="Heading1"/>
      </w:pPr>
      <w:r w:rsidRPr="00101849">
        <w:t>Classroom hours / CEUs</w:t>
      </w:r>
    </w:p>
    <w:p w14:paraId="12361D8F" w14:textId="77777777" w:rsidR="00DA1E6D" w:rsidRPr="00A54A2A" w:rsidRDefault="00DA1E6D" w:rsidP="00DA1E6D">
      <w:pPr>
        <w:rPr>
          <w:szCs w:val="24"/>
        </w:rPr>
      </w:pPr>
      <w:r w:rsidRPr="00A54A2A">
        <w:rPr>
          <w:szCs w:val="24"/>
        </w:rPr>
        <w:t>3</w:t>
      </w:r>
      <w:r>
        <w:rPr>
          <w:szCs w:val="24"/>
        </w:rPr>
        <w:t>5</w:t>
      </w:r>
      <w:r w:rsidRPr="00A54A2A">
        <w:rPr>
          <w:szCs w:val="24"/>
        </w:rPr>
        <w:t>.</w:t>
      </w:r>
      <w:r>
        <w:rPr>
          <w:szCs w:val="24"/>
        </w:rPr>
        <w:t>0</w:t>
      </w:r>
      <w:r w:rsidRPr="00A54A2A">
        <w:rPr>
          <w:szCs w:val="24"/>
        </w:rPr>
        <w:t>0 classroom hours</w:t>
      </w:r>
    </w:p>
    <w:p w14:paraId="4118BFB4" w14:textId="77777777" w:rsidR="00DA1E6D" w:rsidRPr="00A54A2A" w:rsidRDefault="00DA1E6D" w:rsidP="00DA1E6D">
      <w:pPr>
        <w:rPr>
          <w:szCs w:val="24"/>
        </w:rPr>
      </w:pPr>
      <w:r w:rsidRPr="00A54A2A">
        <w:rPr>
          <w:szCs w:val="24"/>
        </w:rPr>
        <w:t>3.5 CEUs</w:t>
      </w:r>
    </w:p>
    <w:p w14:paraId="027EBB36" w14:textId="77777777" w:rsidR="00DA1E6D" w:rsidRDefault="00DA1E6D" w:rsidP="002B7FE6">
      <w:pPr>
        <w:rPr>
          <w:rFonts w:eastAsia="Times New Roman" w:cs="Times New Roman"/>
          <w:color w:val="021E2F"/>
          <w:szCs w:val="24"/>
        </w:rPr>
      </w:pPr>
    </w:p>
    <w:p w14:paraId="399DB1CB" w14:textId="1B253423" w:rsidR="00BC2E07" w:rsidRPr="00394B89" w:rsidRDefault="00BC2E07" w:rsidP="00BC2E07">
      <w:pPr>
        <w:pStyle w:val="Heading1"/>
      </w:pPr>
      <w:r w:rsidRPr="00394B89">
        <w:t>Certificate Track</w:t>
      </w:r>
    </w:p>
    <w:p w14:paraId="66DC6E37" w14:textId="317D342F" w:rsidR="006810A1" w:rsidRDefault="006810A1" w:rsidP="00BC2E07">
      <w:r w:rsidRPr="006810A1">
        <w:t>Aircraft Design</w:t>
      </w:r>
    </w:p>
    <w:p w14:paraId="2FAC924C" w14:textId="15DD5396" w:rsidR="006810A1" w:rsidRDefault="006810A1" w:rsidP="00BC2E07">
      <w:r w:rsidRPr="006810A1">
        <w:t>Aircraft Structures</w:t>
      </w:r>
    </w:p>
    <w:p w14:paraId="08ED9485" w14:textId="77777777" w:rsidR="00B162AA" w:rsidRDefault="00B162AA" w:rsidP="002B7FE6">
      <w:pPr>
        <w:rPr>
          <w:rFonts w:eastAsia="Times New Roman" w:cs="Times New Roman"/>
          <w:color w:val="021E2F"/>
          <w:szCs w:val="24"/>
        </w:rPr>
      </w:pPr>
    </w:p>
    <w:p w14:paraId="4C01136C" w14:textId="77777777" w:rsidR="00C07BD6" w:rsidRDefault="00C07BD6">
      <w:pPr>
        <w:spacing w:after="160" w:line="259" w:lineRule="auto"/>
        <w:rPr>
          <w:rFonts w:eastAsia="Times New Roman" w:cs="Times New Roman"/>
          <w:b/>
          <w:bCs/>
          <w:color w:val="021E2F"/>
          <w:szCs w:val="24"/>
        </w:rPr>
      </w:pPr>
      <w:r>
        <w:br w:type="page"/>
      </w:r>
    </w:p>
    <w:p w14:paraId="592F8775" w14:textId="3214334E" w:rsidR="00872BA4" w:rsidRPr="005941AE" w:rsidRDefault="00872BA4" w:rsidP="00872BA4">
      <w:pPr>
        <w:pStyle w:val="Heading1"/>
      </w:pPr>
      <w:r>
        <w:lastRenderedPageBreak/>
        <w:t>Course Fees</w:t>
      </w:r>
    </w:p>
    <w:p w14:paraId="6809AC8B" w14:textId="739B9B60" w:rsidR="00FD1CD6" w:rsidRPr="003E0DDD" w:rsidRDefault="00FD1CD6" w:rsidP="00FD1CD6">
      <w:pPr>
        <w:rPr>
          <w:rFonts w:eastAsia="Times New Roman" w:cs="Times New Roman"/>
          <w:szCs w:val="24"/>
        </w:rPr>
      </w:pPr>
      <w:r w:rsidRPr="003E0DDD">
        <w:rPr>
          <w:rFonts w:eastAsia="Times New Roman" w:cs="Times New Roman"/>
          <w:szCs w:val="24"/>
        </w:rPr>
        <w:t>Early registration fee: $2,</w:t>
      </w:r>
      <w:r w:rsidR="003A2F7D">
        <w:rPr>
          <w:rFonts w:eastAsia="Times New Roman" w:cs="Times New Roman"/>
          <w:szCs w:val="24"/>
        </w:rPr>
        <w:t>5</w:t>
      </w:r>
      <w:r w:rsidRPr="003E0DDD">
        <w:rPr>
          <w:rFonts w:eastAsia="Times New Roman" w:cs="Times New Roman"/>
          <w:szCs w:val="24"/>
        </w:rPr>
        <w:t>95 if you register and pay by the early registration deadline (45 days prior to the first day of class).</w:t>
      </w:r>
    </w:p>
    <w:p w14:paraId="7F02BABD" w14:textId="77777777" w:rsidR="003E0DDD" w:rsidRPr="003E0DDD" w:rsidRDefault="003E0DDD" w:rsidP="00FD1CD6">
      <w:pPr>
        <w:rPr>
          <w:rFonts w:eastAsia="Times New Roman" w:cs="Times New Roman"/>
          <w:szCs w:val="24"/>
        </w:rPr>
      </w:pPr>
    </w:p>
    <w:p w14:paraId="291D0402" w14:textId="4FA402C5" w:rsidR="00872BA4" w:rsidRPr="003E0DDD" w:rsidRDefault="00FD1CD6" w:rsidP="00FD1CD6">
      <w:pPr>
        <w:rPr>
          <w:rFonts w:eastAsia="Times New Roman" w:cs="Times New Roman"/>
          <w:szCs w:val="24"/>
        </w:rPr>
      </w:pPr>
      <w:r w:rsidRPr="003E0DDD">
        <w:rPr>
          <w:rFonts w:eastAsia="Times New Roman" w:cs="Times New Roman"/>
          <w:szCs w:val="24"/>
        </w:rPr>
        <w:t>Regular registration fee: $2,</w:t>
      </w:r>
      <w:r w:rsidR="003A2F7D">
        <w:rPr>
          <w:rFonts w:eastAsia="Times New Roman" w:cs="Times New Roman"/>
          <w:szCs w:val="24"/>
        </w:rPr>
        <w:t>7</w:t>
      </w:r>
      <w:r w:rsidRPr="003E0DDD">
        <w:rPr>
          <w:rFonts w:eastAsia="Times New Roman" w:cs="Times New Roman"/>
          <w:szCs w:val="24"/>
        </w:rPr>
        <w:t>95 if you register and pay after the early registration deadline.</w:t>
      </w:r>
    </w:p>
    <w:p w14:paraId="74330454" w14:textId="77777777" w:rsidR="007F4733" w:rsidRPr="003E0DDD" w:rsidRDefault="007F4733" w:rsidP="002B7FE6">
      <w:pPr>
        <w:rPr>
          <w:rFonts w:eastAsia="Times New Roman" w:cs="Times New Roman"/>
          <w:szCs w:val="24"/>
        </w:rPr>
      </w:pPr>
    </w:p>
    <w:p w14:paraId="2DBC188F" w14:textId="5B5A4E22" w:rsidR="00F53146" w:rsidRPr="00895425" w:rsidRDefault="00F53146" w:rsidP="00F53146">
      <w:pPr>
        <w:rPr>
          <w:b/>
          <w:bCs/>
          <w:shd w:val="clear" w:color="auto" w:fill="FFFFFF"/>
        </w:rPr>
      </w:pPr>
      <w:r w:rsidRPr="00895425">
        <w:rPr>
          <w:b/>
          <w:bCs/>
          <w:shd w:val="clear" w:color="auto" w:fill="FFFFFF"/>
        </w:rPr>
        <w:t>U.S. Federal Employee Discount</w:t>
      </w:r>
    </w:p>
    <w:p w14:paraId="2406E2F1" w14:textId="77777777" w:rsidR="00F53146" w:rsidRDefault="00F53146" w:rsidP="00F53146">
      <w:pPr>
        <w:rPr>
          <w:shd w:val="clear" w:color="auto" w:fill="FFFFFF"/>
        </w:rPr>
      </w:pPr>
      <w:r>
        <w:rPr>
          <w:shd w:val="clear" w:color="auto" w:fill="FFFFFF"/>
        </w:rPr>
        <w:t xml:space="preserve">This course is available to U.S. federal employees at 10% off the registration fee. To receive the federal employee discount, you must enter the code </w:t>
      </w:r>
      <w:r>
        <w:rPr>
          <w:b/>
          <w:shd w:val="clear" w:color="auto" w:fill="FFFFFF"/>
        </w:rPr>
        <w:t>FGVT116</w:t>
      </w:r>
      <w:r>
        <w:rPr>
          <w:shd w:val="clear" w:color="auto" w:fill="FFFFFF"/>
        </w:rPr>
        <w:t xml:space="preserve"> during the checkout process. Please note that you must validate your eligibility to receive this discount by entering your U.S. government email address (ending in .gov or .mil) when creating your online registration profile. This discount is available for both the early registration and regular registration fees.</w:t>
      </w:r>
    </w:p>
    <w:p w14:paraId="373D0BD9" w14:textId="77777777" w:rsidR="00F53146" w:rsidRDefault="00F53146" w:rsidP="00F53146">
      <w:pPr>
        <w:rPr>
          <w:shd w:val="clear" w:color="auto" w:fill="FFFFFF"/>
        </w:rPr>
      </w:pPr>
    </w:p>
    <w:p w14:paraId="6218C0C9" w14:textId="77777777" w:rsidR="009469EA" w:rsidRDefault="009469EA" w:rsidP="00805B5D">
      <w:pPr>
        <w:pStyle w:val="Heading1"/>
        <w:rPr>
          <w:shd w:val="clear" w:color="auto" w:fill="FFFFFF"/>
        </w:rPr>
      </w:pPr>
      <w:r>
        <w:rPr>
          <w:shd w:val="clear" w:color="auto" w:fill="FFFFFF"/>
        </w:rPr>
        <w:t>Instructor Bio</w:t>
      </w:r>
    </w:p>
    <w:p w14:paraId="68D95E49" w14:textId="77777777" w:rsidR="009469EA" w:rsidRPr="009469EA" w:rsidRDefault="009469EA" w:rsidP="002B7FE6">
      <w:pPr>
        <w:rPr>
          <w:shd w:val="clear" w:color="auto" w:fill="FFFFFF"/>
        </w:rPr>
      </w:pPr>
      <w:r w:rsidRPr="002B7FE6">
        <w:rPr>
          <w:b/>
          <w:bCs/>
          <w:shd w:val="clear" w:color="auto" w:fill="FFFFFF"/>
        </w:rPr>
        <w:t>Mark S. Ewing</w:t>
      </w:r>
      <w:r w:rsidRPr="009469EA">
        <w:rPr>
          <w:shd w:val="clear" w:color="auto" w:fill="FFFFFF"/>
        </w:rPr>
        <w:t xml:space="preserve"> is former chairman of the aerospace engineering department and is currently the director of the Flight Research Laboratory at the University of Kansas. Previously, he served as a senior research engineer in the structures division at Wright Laboratory, Wright-Patterson Air Force Base, and as an associate professor of engineering mechanics at the U.S. Air Force Academy. His research interests include structural vibrations and structural acoustics, especially as related to fiber-reinforced composites. Ewing is a past recipient of the University of Kansas School of Engineering Outstanding Educator Award. He holds a B.S. in engineering mechanics from the U.S. Air Force Academy, an M.S. in mechanical engineering and a Ph.D. in engineering mechanics, both from Ohio State University.</w:t>
      </w:r>
    </w:p>
    <w:p w14:paraId="750A3E6B" w14:textId="77777777" w:rsidR="007C7543" w:rsidRPr="009469EA" w:rsidRDefault="007C7543" w:rsidP="002B7FE6">
      <w:pPr>
        <w:rPr>
          <w:shd w:val="clear" w:color="auto" w:fill="FFFFFF"/>
        </w:rPr>
      </w:pPr>
    </w:p>
    <w:p w14:paraId="6D9A3F40" w14:textId="77777777" w:rsidR="00B75965" w:rsidRDefault="00B75965" w:rsidP="00B75965">
      <w:r w:rsidRPr="00B75965">
        <w:rPr>
          <w:rFonts w:eastAsia="Times New Roman" w:cs="Helvetica"/>
          <w:b/>
          <w:bCs/>
          <w:noProof/>
          <w:color w:val="333333"/>
          <w:szCs w:val="24"/>
          <w:bdr w:val="none" w:sz="0" w:space="0" w:color="auto" w:frame="1"/>
        </w:rPr>
        <mc:AlternateContent>
          <mc:Choice Requires="wps">
            <w:drawing>
              <wp:inline distT="0" distB="0" distL="0" distR="0" wp14:anchorId="51BA5004" wp14:editId="0FB2C293">
                <wp:extent cx="6149340" cy="1173480"/>
                <wp:effectExtent l="0" t="0" r="22860" b="26670"/>
                <wp:docPr id="217" name="Text Box 2" descr="This class is available for delivery at your company.&#10;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ProfessionalPrograms@ku.edu.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1734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21D5D8D" w14:textId="77777777" w:rsidR="00B75965" w:rsidRDefault="00B75965" w:rsidP="002B7FE6">
                            <w:pPr>
                              <w:pStyle w:val="Heading1"/>
                              <w:rPr>
                                <w:bdr w:val="none" w:sz="0" w:space="0" w:color="auto" w:frame="1"/>
                              </w:rPr>
                            </w:pPr>
                            <w:r>
                              <w:rPr>
                                <w:bdr w:val="none" w:sz="0" w:space="0" w:color="auto" w:frame="1"/>
                              </w:rPr>
                              <w:t>This class is available for delivery at your company.</w:t>
                            </w:r>
                          </w:p>
                          <w:p w14:paraId="4B9ADD2A" w14:textId="77777777" w:rsidR="00B75965" w:rsidRPr="00B75965" w:rsidRDefault="00B75965" w:rsidP="002B7FE6">
                            <w:pPr>
                              <w:rPr>
                                <w:bdr w:val="none" w:sz="0" w:space="0" w:color="auto" w:frame="1"/>
                              </w:rPr>
                            </w:pPr>
                            <w:r>
                              <w:rPr>
                                <w:bdr w:val="none" w:sz="0" w:space="0" w:color="auto" w:frame="1"/>
                              </w:rPr>
                              <w:t xml:space="preserve">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w:t>
                            </w:r>
                            <w:hyperlink r:id="rId11" w:history="1">
                              <w:r w:rsidRPr="002074D8">
                                <w:rPr>
                                  <w:rStyle w:val="Hyperlink"/>
                                  <w:rFonts w:eastAsia="Times New Roman" w:cs="Helvetica"/>
                                  <w:bCs/>
                                  <w:szCs w:val="24"/>
                                  <w:bdr w:val="none" w:sz="0" w:space="0" w:color="auto" w:frame="1"/>
                                </w:rPr>
                                <w:t>ProfessionalPrograms@ku.edu</w:t>
                              </w:r>
                            </w:hyperlink>
                            <w:r>
                              <w:rPr>
                                <w:bdr w:val="none" w:sz="0" w:space="0" w:color="auto" w:frame="1"/>
                              </w:rPr>
                              <w:t xml:space="preserve">. </w:t>
                            </w:r>
                          </w:p>
                        </w:txbxContent>
                      </wps:txbx>
                      <wps:bodyPr rot="0" vert="horz" wrap="square" lIns="91440" tIns="45720" rIns="91440" bIns="45720" anchor="t" anchorCtr="0">
                        <a:noAutofit/>
                      </wps:bodyPr>
                    </wps:wsp>
                  </a:graphicData>
                </a:graphic>
              </wp:inline>
            </w:drawing>
          </mc:Choice>
          <mc:Fallback>
            <w:pict>
              <v:shapetype w14:anchorId="51BA5004" id="_x0000_t202" coordsize="21600,21600" o:spt="202" path="m,l,21600r21600,l21600,xe">
                <v:stroke joinstyle="miter"/>
                <v:path gradientshapeok="t" o:connecttype="rect"/>
              </v:shapetype>
              <v:shape id="Text Box 2" o:spid="_x0000_s1026" type="#_x0000_t202" alt="This class is available for delivery at your company.&#10;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ProfessionalPrograms@ku.edu. " style="width:484.2pt;height:9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" fillcolor="white [3201]" strokecolor="#5b9bd5 [3204]" strokeweight="1pt">
                <v:textbox>
                  <w:txbxContent>
                    <w:p w14:paraId="521D5D8D" w14:textId="77777777" w:rsidR="00B75965" w:rsidRDefault="00B75965" w:rsidP="002B7FE6">
                      <w:pPr>
                        <w:pStyle w:val="Heading1"/>
                        <w:rPr>
                          <w:bdr w:val="none" w:sz="0" w:space="0" w:color="auto" w:frame="1"/>
                        </w:rPr>
                      </w:pPr>
                      <w:r>
                        <w:rPr>
                          <w:bdr w:val="none" w:sz="0" w:space="0" w:color="auto" w:frame="1"/>
                        </w:rPr>
                        <w:t>This class is available for delivery at your company.</w:t>
                      </w:r>
                    </w:p>
                    <w:p w14:paraId="4B9ADD2A" w14:textId="77777777" w:rsidR="00B75965" w:rsidRPr="00B75965" w:rsidRDefault="00B75965" w:rsidP="002B7FE6">
                      <w:pPr>
                        <w:rPr>
                          <w:bdr w:val="none" w:sz="0" w:space="0" w:color="auto" w:frame="1"/>
                        </w:rPr>
                      </w:pPr>
                      <w:r>
                        <w:rPr>
                          <w:bdr w:val="none" w:sz="0" w:space="0" w:color="auto" w:frame="1"/>
                        </w:rPr>
                        <w:t xml:space="preserve">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w:t>
                      </w:r>
                      <w:hyperlink r:id="rId12" w:history="1">
                        <w:r w:rsidRPr="002074D8">
                          <w:rPr>
                            <w:rStyle w:val="Hyperlink"/>
                            <w:rFonts w:eastAsia="Times New Roman" w:cs="Helvetica"/>
                            <w:bCs/>
                            <w:szCs w:val="24"/>
                            <w:bdr w:val="none" w:sz="0" w:space="0" w:color="auto" w:frame="1"/>
                          </w:rPr>
                          <w:t>ProfessionalPrograms@ku.edu</w:t>
                        </w:r>
                      </w:hyperlink>
                      <w:r>
                        <w:rPr>
                          <w:bdr w:val="none" w:sz="0" w:space="0" w:color="auto" w:frame="1"/>
                        </w:rPr>
                        <w:t xml:space="preserve">. </w:t>
                      </w:r>
                    </w:p>
                  </w:txbxContent>
                </v:textbox>
                <w10:anchorlock/>
              </v:shape>
            </w:pict>
          </mc:Fallback>
        </mc:AlternateContent>
      </w:r>
    </w:p>
    <w:p w14:paraId="5B2CDECF" w14:textId="77777777" w:rsidR="004758DF" w:rsidRDefault="004758DF" w:rsidP="00DA1E6D">
      <w:pPr>
        <w:rPr>
          <w:bdr w:val="none" w:sz="0" w:space="0" w:color="auto" w:frame="1"/>
        </w:rPr>
      </w:pPr>
    </w:p>
    <w:p w14:paraId="636C83D6" w14:textId="77777777" w:rsidR="007A121D" w:rsidRDefault="007A121D" w:rsidP="002B7FE6">
      <w:pPr>
        <w:pStyle w:val="Heading1"/>
        <w:rPr>
          <w:bdr w:val="none" w:sz="0" w:space="0" w:color="auto" w:frame="1"/>
        </w:rPr>
      </w:pPr>
      <w:r>
        <w:rPr>
          <w:bdr w:val="none" w:sz="0" w:space="0" w:color="auto" w:frame="1"/>
        </w:rPr>
        <w:t>CONTACT US:</w:t>
      </w:r>
    </w:p>
    <w:p w14:paraId="68202660" w14:textId="77777777" w:rsidR="008F221D" w:rsidRPr="00B75965" w:rsidRDefault="008F221D" w:rsidP="002B7FE6">
      <w:pPr>
        <w:pStyle w:val="Heading1"/>
      </w:pPr>
    </w:p>
    <w:p w14:paraId="01336B34" w14:textId="77777777" w:rsidR="008F221D" w:rsidRPr="00B643F5" w:rsidRDefault="008F221D" w:rsidP="008F221D">
      <w:pPr>
        <w:pStyle w:val="NormalWeb"/>
        <w:spacing w:before="0" w:beforeAutospacing="0" w:after="0" w:afterAutospacing="0"/>
        <w:rPr>
          <w:rFonts w:ascii="Calibri" w:hAnsi="Calibri" w:cs="Calibri"/>
        </w:rPr>
      </w:pPr>
      <w:r w:rsidRPr="00B643F5">
        <w:rPr>
          <w:rFonts w:ascii="Calibri" w:hAnsi="Calibri" w:cs="Calibri"/>
        </w:rPr>
        <w:t>KU Jayhawk Global</w:t>
      </w:r>
    </w:p>
    <w:p w14:paraId="2CA46828" w14:textId="77777777" w:rsidR="008F221D" w:rsidRPr="00B643F5" w:rsidRDefault="008F221D" w:rsidP="008F221D">
      <w:pPr>
        <w:pStyle w:val="NormalWeb"/>
        <w:spacing w:before="0" w:beforeAutospacing="0" w:after="0" w:afterAutospacing="0"/>
        <w:rPr>
          <w:rFonts w:ascii="Calibri" w:hAnsi="Calibri" w:cs="Calibri"/>
        </w:rPr>
      </w:pPr>
      <w:r w:rsidRPr="00B643F5">
        <w:rPr>
          <w:rFonts w:ascii="Calibri" w:hAnsi="Calibri" w:cs="Calibri"/>
        </w:rPr>
        <w:t>Aerospace Short Course Program</w:t>
      </w:r>
    </w:p>
    <w:p w14:paraId="3A3C9E33" w14:textId="77777777" w:rsidR="008F221D" w:rsidRPr="00B643F5" w:rsidRDefault="008F221D" w:rsidP="008F221D">
      <w:pPr>
        <w:pStyle w:val="NormalWeb"/>
        <w:spacing w:before="0" w:beforeAutospacing="0" w:after="0" w:afterAutospacing="0"/>
        <w:rPr>
          <w:rFonts w:ascii="Calibri" w:hAnsi="Calibri" w:cs="Calibri"/>
        </w:rPr>
      </w:pPr>
      <w:r w:rsidRPr="00B643F5">
        <w:rPr>
          <w:rFonts w:ascii="Calibri" w:hAnsi="Calibri" w:cs="Calibri"/>
        </w:rPr>
        <w:t>1515 St. Andrews Dr.</w:t>
      </w:r>
    </w:p>
    <w:p w14:paraId="428DDD70" w14:textId="77777777" w:rsidR="008F221D" w:rsidRPr="00B643F5" w:rsidRDefault="008F221D" w:rsidP="008F221D">
      <w:pPr>
        <w:pStyle w:val="NormalWeb"/>
        <w:spacing w:before="0" w:beforeAutospacing="0" w:after="0" w:afterAutospacing="0"/>
        <w:rPr>
          <w:rFonts w:ascii="Calibri" w:hAnsi="Calibri" w:cs="Calibri"/>
        </w:rPr>
      </w:pPr>
      <w:r w:rsidRPr="00B643F5">
        <w:rPr>
          <w:rFonts w:ascii="Calibri" w:hAnsi="Calibri" w:cs="Calibri"/>
        </w:rPr>
        <w:t>Lawrence, KS 66047</w:t>
      </w:r>
    </w:p>
    <w:p w14:paraId="5774D7D2" w14:textId="77777777" w:rsidR="008F221D" w:rsidRPr="00B643F5" w:rsidRDefault="008F221D" w:rsidP="008F221D">
      <w:pPr>
        <w:pStyle w:val="NormalWeb"/>
        <w:spacing w:before="0" w:beforeAutospacing="0" w:after="0" w:afterAutospacing="0"/>
        <w:rPr>
          <w:rFonts w:ascii="Calibri" w:hAnsi="Calibri" w:cs="Calibri"/>
        </w:rPr>
      </w:pPr>
      <w:r w:rsidRPr="00B643F5">
        <w:rPr>
          <w:rFonts w:ascii="Calibri" w:hAnsi="Calibri" w:cs="Calibri"/>
        </w:rPr>
        <w:t>Email: </w:t>
      </w:r>
      <w:hyperlink r:id="rId13" w:tgtFrame="_blank" w:tooltip="mailto:jayhawkglobal@ku.edu" w:history="1">
        <w:r w:rsidRPr="00B643F5">
          <w:rPr>
            <w:rStyle w:val="Hyperlink"/>
            <w:rFonts w:ascii="Calibri" w:hAnsi="Calibri" w:cs="Calibri"/>
          </w:rPr>
          <w:t>jayhawkglobal@ku.edu</w:t>
        </w:r>
      </w:hyperlink>
    </w:p>
    <w:p w14:paraId="38886DBA" w14:textId="77777777" w:rsidR="008F221D" w:rsidRPr="00B643F5" w:rsidRDefault="008F221D" w:rsidP="008F221D">
      <w:pPr>
        <w:pStyle w:val="NormalWeb"/>
        <w:spacing w:before="0" w:beforeAutospacing="0" w:after="0" w:afterAutospacing="0"/>
        <w:rPr>
          <w:rFonts w:ascii="Calibri" w:hAnsi="Calibri" w:cs="Calibri"/>
        </w:rPr>
      </w:pPr>
      <w:r w:rsidRPr="00B643F5">
        <w:rPr>
          <w:rFonts w:ascii="Calibri" w:hAnsi="Calibri" w:cs="Calibri"/>
        </w:rPr>
        <w:t>Phone: 785-864-6779 (Registration) </w:t>
      </w:r>
    </w:p>
    <w:p w14:paraId="7982D339" w14:textId="64B4A539" w:rsidR="007A121D" w:rsidRDefault="007A121D" w:rsidP="008F221D"/>
    <w:p w14:paraId="6091284D" w14:textId="77777777" w:rsidR="008F221D" w:rsidRDefault="008F221D" w:rsidP="008F221D"/>
    <w:sectPr w:rsidR="008F221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CACC" w14:textId="77777777" w:rsidR="00850ACF" w:rsidRDefault="00850ACF" w:rsidP="00110DFC">
      <w:r>
        <w:separator/>
      </w:r>
    </w:p>
  </w:endnote>
  <w:endnote w:type="continuationSeparator" w:id="0">
    <w:p w14:paraId="39699D19" w14:textId="77777777" w:rsidR="00850ACF" w:rsidRDefault="00850ACF" w:rsidP="0011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032553"/>
      <w:docPartObj>
        <w:docPartGallery w:val="Page Numbers (Bottom of Page)"/>
        <w:docPartUnique/>
      </w:docPartObj>
    </w:sdtPr>
    <w:sdtEndPr>
      <w:rPr>
        <w:noProof/>
      </w:rPr>
    </w:sdtEndPr>
    <w:sdtContent>
      <w:p w14:paraId="4A3EF2E7" w14:textId="77777777" w:rsidR="00110DFC" w:rsidRDefault="00110DFC">
        <w:pPr>
          <w:pStyle w:val="Footer"/>
          <w:jc w:val="center"/>
        </w:pPr>
        <w:r>
          <w:fldChar w:fldCharType="begin"/>
        </w:r>
        <w:r>
          <w:instrText xml:space="preserve"> PAGE   \* MERGEFORMAT </w:instrText>
        </w:r>
        <w:r>
          <w:fldChar w:fldCharType="separate"/>
        </w:r>
        <w:r w:rsidR="009469EA">
          <w:rPr>
            <w:noProof/>
          </w:rPr>
          <w:t>1</w:t>
        </w:r>
        <w:r>
          <w:rPr>
            <w:noProof/>
          </w:rPr>
          <w:fldChar w:fldCharType="end"/>
        </w:r>
      </w:p>
    </w:sdtContent>
  </w:sdt>
  <w:p w14:paraId="6BF9661A" w14:textId="77777777" w:rsidR="00110DFC" w:rsidRDefault="00110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D7421" w14:textId="77777777" w:rsidR="00850ACF" w:rsidRDefault="00850ACF" w:rsidP="00110DFC">
      <w:r>
        <w:separator/>
      </w:r>
    </w:p>
  </w:footnote>
  <w:footnote w:type="continuationSeparator" w:id="0">
    <w:p w14:paraId="4A32AB09" w14:textId="77777777" w:rsidR="00850ACF" w:rsidRDefault="00850ACF" w:rsidP="00110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F78"/>
    <w:multiLevelType w:val="multilevel"/>
    <w:tmpl w:val="E21A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526535"/>
    <w:multiLevelType w:val="multilevel"/>
    <w:tmpl w:val="C85A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E1D30"/>
    <w:multiLevelType w:val="hybridMultilevel"/>
    <w:tmpl w:val="F352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6716E"/>
    <w:multiLevelType w:val="multilevel"/>
    <w:tmpl w:val="D0D65E32"/>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004498"/>
    <w:multiLevelType w:val="hybridMultilevel"/>
    <w:tmpl w:val="9BAA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C4839"/>
    <w:multiLevelType w:val="hybridMultilevel"/>
    <w:tmpl w:val="F4A0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03A92"/>
    <w:multiLevelType w:val="hybridMultilevel"/>
    <w:tmpl w:val="780A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D47A3"/>
    <w:multiLevelType w:val="hybridMultilevel"/>
    <w:tmpl w:val="1DA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B78BF"/>
    <w:multiLevelType w:val="multilevel"/>
    <w:tmpl w:val="2FF2D82A"/>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120AAB"/>
    <w:multiLevelType w:val="hybridMultilevel"/>
    <w:tmpl w:val="DA22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35420"/>
    <w:multiLevelType w:val="hybridMultilevel"/>
    <w:tmpl w:val="3FBC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B7B59"/>
    <w:multiLevelType w:val="multilevel"/>
    <w:tmpl w:val="9386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746B4E"/>
    <w:multiLevelType w:val="multilevel"/>
    <w:tmpl w:val="C89E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0E58A0"/>
    <w:multiLevelType w:val="multilevel"/>
    <w:tmpl w:val="613EED8A"/>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2518B7"/>
    <w:multiLevelType w:val="hybridMultilevel"/>
    <w:tmpl w:val="C762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179FE"/>
    <w:multiLevelType w:val="hybridMultilevel"/>
    <w:tmpl w:val="D33C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855D6"/>
    <w:multiLevelType w:val="hybridMultilevel"/>
    <w:tmpl w:val="7DB8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C519A"/>
    <w:multiLevelType w:val="multilevel"/>
    <w:tmpl w:val="9E8C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9C7269"/>
    <w:multiLevelType w:val="multilevel"/>
    <w:tmpl w:val="D38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580354"/>
    <w:multiLevelType w:val="multilevel"/>
    <w:tmpl w:val="C46CD4A4"/>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9C6934"/>
    <w:multiLevelType w:val="multilevel"/>
    <w:tmpl w:val="8BB069F8"/>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D206E0"/>
    <w:multiLevelType w:val="hybridMultilevel"/>
    <w:tmpl w:val="EEC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7238E9"/>
    <w:multiLevelType w:val="hybridMultilevel"/>
    <w:tmpl w:val="044E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46EF4"/>
    <w:multiLevelType w:val="hybridMultilevel"/>
    <w:tmpl w:val="D0AC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723F9"/>
    <w:multiLevelType w:val="multilevel"/>
    <w:tmpl w:val="5EB4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BC264B"/>
    <w:multiLevelType w:val="multilevel"/>
    <w:tmpl w:val="84D68B76"/>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EB6764"/>
    <w:multiLevelType w:val="hybridMultilevel"/>
    <w:tmpl w:val="6DAC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7718AE"/>
    <w:multiLevelType w:val="multilevel"/>
    <w:tmpl w:val="14427574"/>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456550"/>
    <w:multiLevelType w:val="multilevel"/>
    <w:tmpl w:val="109C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9F6312"/>
    <w:multiLevelType w:val="multilevel"/>
    <w:tmpl w:val="E7CC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4C6DDC"/>
    <w:multiLevelType w:val="multilevel"/>
    <w:tmpl w:val="E158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84586E"/>
    <w:multiLevelType w:val="multilevel"/>
    <w:tmpl w:val="730E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8C0A4F"/>
    <w:multiLevelType w:val="hybridMultilevel"/>
    <w:tmpl w:val="769E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CE7D53"/>
    <w:multiLevelType w:val="hybridMultilevel"/>
    <w:tmpl w:val="63FE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320851">
    <w:abstractNumId w:val="0"/>
  </w:num>
  <w:num w:numId="2" w16cid:durableId="282729913">
    <w:abstractNumId w:val="28"/>
  </w:num>
  <w:num w:numId="3" w16cid:durableId="794450962">
    <w:abstractNumId w:val="4"/>
  </w:num>
  <w:num w:numId="4" w16cid:durableId="2130120579">
    <w:abstractNumId w:val="7"/>
  </w:num>
  <w:num w:numId="5" w16cid:durableId="621813663">
    <w:abstractNumId w:val="26"/>
  </w:num>
  <w:num w:numId="6" w16cid:durableId="696782096">
    <w:abstractNumId w:val="21"/>
  </w:num>
  <w:num w:numId="7" w16cid:durableId="244458676">
    <w:abstractNumId w:val="1"/>
  </w:num>
  <w:num w:numId="8" w16cid:durableId="33847060">
    <w:abstractNumId w:val="18"/>
  </w:num>
  <w:num w:numId="9" w16cid:durableId="1116675620">
    <w:abstractNumId w:val="11"/>
  </w:num>
  <w:num w:numId="10" w16cid:durableId="1541281396">
    <w:abstractNumId w:val="29"/>
  </w:num>
  <w:num w:numId="11" w16cid:durableId="159856888">
    <w:abstractNumId w:val="24"/>
  </w:num>
  <w:num w:numId="12" w16cid:durableId="1980306980">
    <w:abstractNumId w:val="31"/>
  </w:num>
  <w:num w:numId="13" w16cid:durableId="1541430074">
    <w:abstractNumId w:val="30"/>
  </w:num>
  <w:num w:numId="14" w16cid:durableId="1665664903">
    <w:abstractNumId w:val="17"/>
  </w:num>
  <w:num w:numId="15" w16cid:durableId="1494683471">
    <w:abstractNumId w:val="12"/>
  </w:num>
  <w:num w:numId="16" w16cid:durableId="1033385706">
    <w:abstractNumId w:val="3"/>
  </w:num>
  <w:num w:numId="17" w16cid:durableId="978076945">
    <w:abstractNumId w:val="27"/>
  </w:num>
  <w:num w:numId="18" w16cid:durableId="2002544177">
    <w:abstractNumId w:val="8"/>
  </w:num>
  <w:num w:numId="19" w16cid:durableId="1010184724">
    <w:abstractNumId w:val="20"/>
  </w:num>
  <w:num w:numId="20" w16cid:durableId="1140685485">
    <w:abstractNumId w:val="19"/>
  </w:num>
  <w:num w:numId="21" w16cid:durableId="1516840931">
    <w:abstractNumId w:val="25"/>
  </w:num>
  <w:num w:numId="22" w16cid:durableId="2069720656">
    <w:abstractNumId w:val="13"/>
  </w:num>
  <w:num w:numId="23" w16cid:durableId="1298338459">
    <w:abstractNumId w:val="10"/>
  </w:num>
  <w:num w:numId="24" w16cid:durableId="1763791373">
    <w:abstractNumId w:val="15"/>
  </w:num>
  <w:num w:numId="25" w16cid:durableId="1198084423">
    <w:abstractNumId w:val="32"/>
  </w:num>
  <w:num w:numId="26" w16cid:durableId="684097404">
    <w:abstractNumId w:val="6"/>
  </w:num>
  <w:num w:numId="27" w16cid:durableId="1206066332">
    <w:abstractNumId w:val="23"/>
  </w:num>
  <w:num w:numId="28" w16cid:durableId="803355355">
    <w:abstractNumId w:val="16"/>
  </w:num>
  <w:num w:numId="29" w16cid:durableId="1284002099">
    <w:abstractNumId w:val="14"/>
  </w:num>
  <w:num w:numId="30" w16cid:durableId="948588490">
    <w:abstractNumId w:val="33"/>
  </w:num>
  <w:num w:numId="31" w16cid:durableId="517233106">
    <w:abstractNumId w:val="22"/>
  </w:num>
  <w:num w:numId="32" w16cid:durableId="1105350695">
    <w:abstractNumId w:val="9"/>
  </w:num>
  <w:num w:numId="33" w16cid:durableId="1376001546">
    <w:abstractNumId w:val="2"/>
  </w:num>
  <w:num w:numId="34" w16cid:durableId="18991207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B89"/>
    <w:rsid w:val="00055D57"/>
    <w:rsid w:val="00110DFC"/>
    <w:rsid w:val="001277A4"/>
    <w:rsid w:val="001A31FE"/>
    <w:rsid w:val="001D225A"/>
    <w:rsid w:val="001F3FA3"/>
    <w:rsid w:val="00285FB7"/>
    <w:rsid w:val="002B7FE6"/>
    <w:rsid w:val="002D3144"/>
    <w:rsid w:val="0031036D"/>
    <w:rsid w:val="00340ADD"/>
    <w:rsid w:val="00394B89"/>
    <w:rsid w:val="003A2F7D"/>
    <w:rsid w:val="003C7D3B"/>
    <w:rsid w:val="003E0DDD"/>
    <w:rsid w:val="004072B2"/>
    <w:rsid w:val="00467B47"/>
    <w:rsid w:val="004758DF"/>
    <w:rsid w:val="004D460D"/>
    <w:rsid w:val="005B2A5A"/>
    <w:rsid w:val="005D0DFF"/>
    <w:rsid w:val="00602342"/>
    <w:rsid w:val="00637ABC"/>
    <w:rsid w:val="00655F75"/>
    <w:rsid w:val="00663238"/>
    <w:rsid w:val="006810A1"/>
    <w:rsid w:val="00744CDF"/>
    <w:rsid w:val="00754C53"/>
    <w:rsid w:val="007A121D"/>
    <w:rsid w:val="007C7543"/>
    <w:rsid w:val="007F4733"/>
    <w:rsid w:val="00805B5D"/>
    <w:rsid w:val="00850ACF"/>
    <w:rsid w:val="00872BA4"/>
    <w:rsid w:val="008833C5"/>
    <w:rsid w:val="008F221D"/>
    <w:rsid w:val="009469EA"/>
    <w:rsid w:val="009947AA"/>
    <w:rsid w:val="00A415B5"/>
    <w:rsid w:val="00AD1983"/>
    <w:rsid w:val="00B162AA"/>
    <w:rsid w:val="00B42AE0"/>
    <w:rsid w:val="00B75965"/>
    <w:rsid w:val="00BC2E07"/>
    <w:rsid w:val="00C07BD6"/>
    <w:rsid w:val="00CE304C"/>
    <w:rsid w:val="00D92311"/>
    <w:rsid w:val="00DA1E6D"/>
    <w:rsid w:val="00EB2AA3"/>
    <w:rsid w:val="00F53146"/>
    <w:rsid w:val="00FD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232C"/>
  <w15:chartTrackingRefBased/>
  <w15:docId w15:val="{B46437B9-998D-4B11-B02B-7AEE3095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A3"/>
    <w:pPr>
      <w:spacing w:after="0" w:line="240" w:lineRule="auto"/>
    </w:pPr>
    <w:rPr>
      <w:sz w:val="24"/>
    </w:rPr>
  </w:style>
  <w:style w:type="paragraph" w:styleId="Heading1">
    <w:name w:val="heading 1"/>
    <w:basedOn w:val="Normal"/>
    <w:link w:val="Heading1Char"/>
    <w:uiPriority w:val="9"/>
    <w:qFormat/>
    <w:rsid w:val="001F3FA3"/>
    <w:pPr>
      <w:shd w:val="clear" w:color="auto" w:fill="FFFFFF"/>
      <w:textAlignment w:val="baseline"/>
      <w:outlineLvl w:val="0"/>
    </w:pPr>
    <w:rPr>
      <w:rFonts w:eastAsia="Times New Roman" w:cs="Times New Roman"/>
      <w:b/>
      <w:bCs/>
      <w:color w:val="021E2F"/>
      <w:szCs w:val="24"/>
    </w:rPr>
  </w:style>
  <w:style w:type="paragraph" w:styleId="Heading3">
    <w:name w:val="heading 3"/>
    <w:basedOn w:val="Normal"/>
    <w:link w:val="Heading3Char"/>
    <w:uiPriority w:val="9"/>
    <w:qFormat/>
    <w:rsid w:val="00394B8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394B8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FA3"/>
    <w:rPr>
      <w:rFonts w:eastAsia="Times New Roman" w:cs="Times New Roman"/>
      <w:b/>
      <w:bCs/>
      <w:color w:val="021E2F"/>
      <w:sz w:val="24"/>
      <w:szCs w:val="24"/>
      <w:shd w:val="clear" w:color="auto" w:fill="FFFFFF"/>
    </w:rPr>
  </w:style>
  <w:style w:type="character" w:customStyle="1" w:styleId="Heading3Char">
    <w:name w:val="Heading 3 Char"/>
    <w:basedOn w:val="DefaultParagraphFont"/>
    <w:link w:val="Heading3"/>
    <w:uiPriority w:val="9"/>
    <w:rsid w:val="00394B8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94B8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394B89"/>
  </w:style>
  <w:style w:type="character" w:styleId="Hyperlink">
    <w:name w:val="Hyperlink"/>
    <w:basedOn w:val="DefaultParagraphFont"/>
    <w:uiPriority w:val="99"/>
    <w:unhideWhenUsed/>
    <w:rsid w:val="00394B89"/>
    <w:rPr>
      <w:color w:val="0000FF"/>
      <w:u w:val="single"/>
    </w:rPr>
  </w:style>
  <w:style w:type="paragraph" w:styleId="NormalWeb">
    <w:name w:val="Normal (Web)"/>
    <w:basedOn w:val="Normal"/>
    <w:uiPriority w:val="99"/>
    <w:unhideWhenUsed/>
    <w:rsid w:val="00394B89"/>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394B89"/>
    <w:rPr>
      <w:b/>
      <w:bCs/>
    </w:rPr>
  </w:style>
  <w:style w:type="character" w:styleId="Emphasis">
    <w:name w:val="Emphasis"/>
    <w:basedOn w:val="DefaultParagraphFont"/>
    <w:uiPriority w:val="20"/>
    <w:qFormat/>
    <w:rsid w:val="00394B89"/>
    <w:rPr>
      <w:i/>
      <w:iCs/>
    </w:rPr>
  </w:style>
  <w:style w:type="paragraph" w:styleId="ListParagraph">
    <w:name w:val="List Paragraph"/>
    <w:basedOn w:val="Normal"/>
    <w:uiPriority w:val="34"/>
    <w:qFormat/>
    <w:rsid w:val="00394B89"/>
    <w:pPr>
      <w:ind w:left="720"/>
      <w:contextualSpacing/>
    </w:pPr>
  </w:style>
  <w:style w:type="paragraph" w:styleId="Header">
    <w:name w:val="header"/>
    <w:basedOn w:val="Normal"/>
    <w:link w:val="HeaderChar"/>
    <w:uiPriority w:val="99"/>
    <w:unhideWhenUsed/>
    <w:rsid w:val="00110DFC"/>
    <w:pPr>
      <w:tabs>
        <w:tab w:val="center" w:pos="4680"/>
        <w:tab w:val="right" w:pos="9360"/>
      </w:tabs>
    </w:pPr>
  </w:style>
  <w:style w:type="character" w:customStyle="1" w:styleId="HeaderChar">
    <w:name w:val="Header Char"/>
    <w:basedOn w:val="DefaultParagraphFont"/>
    <w:link w:val="Header"/>
    <w:uiPriority w:val="99"/>
    <w:rsid w:val="00110DFC"/>
  </w:style>
  <w:style w:type="paragraph" w:styleId="Footer">
    <w:name w:val="footer"/>
    <w:basedOn w:val="Normal"/>
    <w:link w:val="FooterChar"/>
    <w:uiPriority w:val="99"/>
    <w:unhideWhenUsed/>
    <w:rsid w:val="00110DFC"/>
    <w:pPr>
      <w:tabs>
        <w:tab w:val="center" w:pos="4680"/>
        <w:tab w:val="right" w:pos="9360"/>
      </w:tabs>
    </w:pPr>
  </w:style>
  <w:style w:type="character" w:customStyle="1" w:styleId="FooterChar">
    <w:name w:val="Footer Char"/>
    <w:basedOn w:val="DefaultParagraphFont"/>
    <w:link w:val="Footer"/>
    <w:uiPriority w:val="99"/>
    <w:rsid w:val="00110DFC"/>
  </w:style>
  <w:style w:type="paragraph" w:customStyle="1" w:styleId="Default">
    <w:name w:val="Default"/>
    <w:basedOn w:val="Normal"/>
    <w:rsid w:val="00285FB7"/>
    <w:pPr>
      <w:autoSpaceDE w:val="0"/>
      <w:autoSpaceDN w:val="0"/>
    </w:pPr>
    <w:rPr>
      <w:rFonts w:ascii="Calibri" w:hAnsi="Calibri" w:cs="Times New Roman"/>
      <w:color w:val="000000"/>
      <w:szCs w:val="24"/>
    </w:rPr>
  </w:style>
  <w:style w:type="paragraph" w:styleId="BalloonText">
    <w:name w:val="Balloon Text"/>
    <w:basedOn w:val="Normal"/>
    <w:link w:val="BalloonTextChar"/>
    <w:uiPriority w:val="99"/>
    <w:semiHidden/>
    <w:unhideWhenUsed/>
    <w:rsid w:val="004758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8DF"/>
    <w:rPr>
      <w:rFonts w:ascii="Segoe UI" w:hAnsi="Segoe UI" w:cs="Segoe UI"/>
      <w:sz w:val="18"/>
      <w:szCs w:val="18"/>
    </w:rPr>
  </w:style>
  <w:style w:type="paragraph" w:styleId="Title">
    <w:name w:val="Title"/>
    <w:basedOn w:val="Normal"/>
    <w:next w:val="Normal"/>
    <w:link w:val="TitleChar"/>
    <w:uiPriority w:val="10"/>
    <w:qFormat/>
    <w:rsid w:val="008833C5"/>
    <w:pPr>
      <w:shd w:val="clear" w:color="auto" w:fill="FFFFFF"/>
      <w:spacing w:line="390" w:lineRule="atLeast"/>
      <w:textAlignment w:val="baseline"/>
      <w:outlineLvl w:val="0"/>
    </w:pPr>
    <w:rPr>
      <w:rFonts w:eastAsia="Times New Roman" w:cs="Times New Roman"/>
      <w:b/>
      <w:bCs/>
      <w:color w:val="021E2F"/>
      <w:kern w:val="36"/>
      <w:sz w:val="48"/>
      <w:szCs w:val="48"/>
    </w:rPr>
  </w:style>
  <w:style w:type="character" w:customStyle="1" w:styleId="TitleChar">
    <w:name w:val="Title Char"/>
    <w:basedOn w:val="DefaultParagraphFont"/>
    <w:link w:val="Title"/>
    <w:uiPriority w:val="10"/>
    <w:rsid w:val="008833C5"/>
    <w:rPr>
      <w:rFonts w:eastAsia="Times New Roman" w:cs="Times New Roman"/>
      <w:b/>
      <w:bCs/>
      <w:color w:val="021E2F"/>
      <w:kern w:val="36"/>
      <w:sz w:val="48"/>
      <w:szCs w:val="4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7517">
      <w:bodyDiv w:val="1"/>
      <w:marLeft w:val="0"/>
      <w:marRight w:val="0"/>
      <w:marTop w:val="0"/>
      <w:marBottom w:val="0"/>
      <w:divBdr>
        <w:top w:val="none" w:sz="0" w:space="0" w:color="auto"/>
        <w:left w:val="none" w:sz="0" w:space="0" w:color="auto"/>
        <w:bottom w:val="none" w:sz="0" w:space="0" w:color="auto"/>
        <w:right w:val="none" w:sz="0" w:space="0" w:color="auto"/>
      </w:divBdr>
    </w:div>
    <w:div w:id="643386476">
      <w:bodyDiv w:val="1"/>
      <w:marLeft w:val="0"/>
      <w:marRight w:val="0"/>
      <w:marTop w:val="0"/>
      <w:marBottom w:val="0"/>
      <w:divBdr>
        <w:top w:val="none" w:sz="0" w:space="0" w:color="auto"/>
        <w:left w:val="none" w:sz="0" w:space="0" w:color="auto"/>
        <w:bottom w:val="none" w:sz="0" w:space="0" w:color="auto"/>
        <w:right w:val="none" w:sz="0" w:space="0" w:color="auto"/>
      </w:divBdr>
      <w:divsChild>
        <w:div w:id="882330719">
          <w:marLeft w:val="0"/>
          <w:marRight w:val="0"/>
          <w:marTop w:val="0"/>
          <w:marBottom w:val="0"/>
          <w:divBdr>
            <w:top w:val="none" w:sz="0" w:space="0" w:color="auto"/>
            <w:left w:val="none" w:sz="0" w:space="0" w:color="auto"/>
            <w:bottom w:val="none" w:sz="0" w:space="0" w:color="auto"/>
            <w:right w:val="none" w:sz="0" w:space="0" w:color="auto"/>
          </w:divBdr>
        </w:div>
        <w:div w:id="144588038">
          <w:marLeft w:val="0"/>
          <w:marRight w:val="0"/>
          <w:marTop w:val="0"/>
          <w:marBottom w:val="0"/>
          <w:divBdr>
            <w:top w:val="none" w:sz="0" w:space="0" w:color="auto"/>
            <w:left w:val="none" w:sz="0" w:space="0" w:color="auto"/>
            <w:bottom w:val="none" w:sz="0" w:space="0" w:color="auto"/>
            <w:right w:val="none" w:sz="0" w:space="0" w:color="auto"/>
          </w:divBdr>
          <w:divsChild>
            <w:div w:id="884371637">
              <w:marLeft w:val="0"/>
              <w:marRight w:val="0"/>
              <w:marTop w:val="0"/>
              <w:marBottom w:val="0"/>
              <w:divBdr>
                <w:top w:val="none" w:sz="0" w:space="0" w:color="auto"/>
                <w:left w:val="none" w:sz="0" w:space="0" w:color="auto"/>
                <w:bottom w:val="none" w:sz="0" w:space="0" w:color="auto"/>
                <w:right w:val="none" w:sz="0" w:space="0" w:color="auto"/>
              </w:divBdr>
              <w:divsChild>
                <w:div w:id="19771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5035">
      <w:bodyDiv w:val="1"/>
      <w:marLeft w:val="0"/>
      <w:marRight w:val="0"/>
      <w:marTop w:val="0"/>
      <w:marBottom w:val="0"/>
      <w:divBdr>
        <w:top w:val="none" w:sz="0" w:space="0" w:color="auto"/>
        <w:left w:val="none" w:sz="0" w:space="0" w:color="auto"/>
        <w:bottom w:val="none" w:sz="0" w:space="0" w:color="auto"/>
        <w:right w:val="none" w:sz="0" w:space="0" w:color="auto"/>
      </w:divBdr>
    </w:div>
    <w:div w:id="1090086011">
      <w:bodyDiv w:val="1"/>
      <w:marLeft w:val="0"/>
      <w:marRight w:val="0"/>
      <w:marTop w:val="0"/>
      <w:marBottom w:val="0"/>
      <w:divBdr>
        <w:top w:val="none" w:sz="0" w:space="0" w:color="auto"/>
        <w:left w:val="none" w:sz="0" w:space="0" w:color="auto"/>
        <w:bottom w:val="none" w:sz="0" w:space="0" w:color="auto"/>
        <w:right w:val="none" w:sz="0" w:space="0" w:color="auto"/>
      </w:divBdr>
      <w:divsChild>
        <w:div w:id="2059163597">
          <w:marLeft w:val="225"/>
          <w:marRight w:val="0"/>
          <w:marTop w:val="0"/>
          <w:marBottom w:val="0"/>
          <w:divBdr>
            <w:top w:val="none" w:sz="0" w:space="0" w:color="auto"/>
            <w:left w:val="none" w:sz="0" w:space="0" w:color="auto"/>
            <w:bottom w:val="none" w:sz="0" w:space="0" w:color="auto"/>
            <w:right w:val="none" w:sz="0" w:space="0" w:color="auto"/>
          </w:divBdr>
          <w:divsChild>
            <w:div w:id="186258476">
              <w:marLeft w:val="225"/>
              <w:marRight w:val="0"/>
              <w:marTop w:val="0"/>
              <w:marBottom w:val="0"/>
              <w:divBdr>
                <w:top w:val="none" w:sz="0" w:space="0" w:color="auto"/>
                <w:left w:val="none" w:sz="0" w:space="0" w:color="auto"/>
                <w:bottom w:val="none" w:sz="0" w:space="0" w:color="auto"/>
                <w:right w:val="none" w:sz="0" w:space="0" w:color="auto"/>
              </w:divBdr>
            </w:div>
          </w:divsChild>
        </w:div>
        <w:div w:id="2037925489">
          <w:marLeft w:val="225"/>
          <w:marRight w:val="0"/>
          <w:marTop w:val="0"/>
          <w:marBottom w:val="0"/>
          <w:divBdr>
            <w:top w:val="none" w:sz="0" w:space="0" w:color="auto"/>
            <w:left w:val="none" w:sz="0" w:space="0" w:color="auto"/>
            <w:bottom w:val="none" w:sz="0" w:space="0" w:color="auto"/>
            <w:right w:val="none" w:sz="0" w:space="0" w:color="auto"/>
          </w:divBdr>
        </w:div>
        <w:div w:id="1171993599">
          <w:marLeft w:val="225"/>
          <w:marRight w:val="0"/>
          <w:marTop w:val="0"/>
          <w:marBottom w:val="0"/>
          <w:divBdr>
            <w:top w:val="none" w:sz="0" w:space="0" w:color="auto"/>
            <w:left w:val="none" w:sz="0" w:space="0" w:color="auto"/>
            <w:bottom w:val="none" w:sz="0" w:space="0" w:color="auto"/>
            <w:right w:val="none" w:sz="0" w:space="0" w:color="auto"/>
          </w:divBdr>
        </w:div>
        <w:div w:id="1264648736">
          <w:marLeft w:val="225"/>
          <w:marRight w:val="0"/>
          <w:marTop w:val="0"/>
          <w:marBottom w:val="0"/>
          <w:divBdr>
            <w:top w:val="none" w:sz="0" w:space="0" w:color="auto"/>
            <w:left w:val="none" w:sz="0" w:space="0" w:color="auto"/>
            <w:bottom w:val="none" w:sz="0" w:space="0" w:color="auto"/>
            <w:right w:val="none" w:sz="0" w:space="0" w:color="auto"/>
          </w:divBdr>
        </w:div>
        <w:div w:id="188840933">
          <w:marLeft w:val="225"/>
          <w:marRight w:val="0"/>
          <w:marTop w:val="0"/>
          <w:marBottom w:val="0"/>
          <w:divBdr>
            <w:top w:val="none" w:sz="0" w:space="0" w:color="auto"/>
            <w:left w:val="none" w:sz="0" w:space="0" w:color="auto"/>
            <w:bottom w:val="none" w:sz="0" w:space="0" w:color="auto"/>
            <w:right w:val="none" w:sz="0" w:space="0" w:color="auto"/>
          </w:divBdr>
        </w:div>
        <w:div w:id="998341743">
          <w:marLeft w:val="225"/>
          <w:marRight w:val="0"/>
          <w:marTop w:val="0"/>
          <w:marBottom w:val="0"/>
          <w:divBdr>
            <w:top w:val="none" w:sz="0" w:space="0" w:color="auto"/>
            <w:left w:val="none" w:sz="0" w:space="0" w:color="auto"/>
            <w:bottom w:val="none" w:sz="0" w:space="0" w:color="auto"/>
            <w:right w:val="none" w:sz="0" w:space="0" w:color="auto"/>
          </w:divBdr>
        </w:div>
        <w:div w:id="432551090">
          <w:marLeft w:val="225"/>
          <w:marRight w:val="0"/>
          <w:marTop w:val="0"/>
          <w:marBottom w:val="0"/>
          <w:divBdr>
            <w:top w:val="none" w:sz="0" w:space="0" w:color="auto"/>
            <w:left w:val="none" w:sz="0" w:space="0" w:color="auto"/>
            <w:bottom w:val="none" w:sz="0" w:space="0" w:color="auto"/>
            <w:right w:val="none" w:sz="0" w:space="0" w:color="auto"/>
          </w:divBdr>
        </w:div>
        <w:div w:id="1810781535">
          <w:marLeft w:val="0"/>
          <w:marRight w:val="0"/>
          <w:marTop w:val="150"/>
          <w:marBottom w:val="0"/>
          <w:divBdr>
            <w:top w:val="single" w:sz="18" w:space="8" w:color="AAAAAA"/>
            <w:left w:val="single" w:sz="18" w:space="0" w:color="AAAAAA"/>
            <w:bottom w:val="single" w:sz="18" w:space="8" w:color="AAAAAA"/>
            <w:right w:val="single" w:sz="18" w:space="8" w:color="AAAAAA"/>
          </w:divBdr>
          <w:divsChild>
            <w:div w:id="38148945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173448067">
      <w:bodyDiv w:val="1"/>
      <w:marLeft w:val="0"/>
      <w:marRight w:val="0"/>
      <w:marTop w:val="0"/>
      <w:marBottom w:val="0"/>
      <w:divBdr>
        <w:top w:val="none" w:sz="0" w:space="0" w:color="auto"/>
        <w:left w:val="none" w:sz="0" w:space="0" w:color="auto"/>
        <w:bottom w:val="none" w:sz="0" w:space="0" w:color="auto"/>
        <w:right w:val="none" w:sz="0" w:space="0" w:color="auto"/>
      </w:divBdr>
    </w:div>
    <w:div w:id="1756897992">
      <w:bodyDiv w:val="1"/>
      <w:marLeft w:val="0"/>
      <w:marRight w:val="0"/>
      <w:marTop w:val="0"/>
      <w:marBottom w:val="0"/>
      <w:divBdr>
        <w:top w:val="none" w:sz="0" w:space="0" w:color="auto"/>
        <w:left w:val="none" w:sz="0" w:space="0" w:color="auto"/>
        <w:bottom w:val="none" w:sz="0" w:space="0" w:color="auto"/>
        <w:right w:val="none" w:sz="0" w:space="0" w:color="auto"/>
      </w:divBdr>
    </w:div>
    <w:div w:id="1852643711">
      <w:bodyDiv w:val="1"/>
      <w:marLeft w:val="0"/>
      <w:marRight w:val="0"/>
      <w:marTop w:val="0"/>
      <w:marBottom w:val="0"/>
      <w:divBdr>
        <w:top w:val="none" w:sz="0" w:space="0" w:color="auto"/>
        <w:left w:val="none" w:sz="0" w:space="0" w:color="auto"/>
        <w:bottom w:val="none" w:sz="0" w:space="0" w:color="auto"/>
        <w:right w:val="none" w:sz="0" w:space="0" w:color="auto"/>
      </w:divBdr>
    </w:div>
    <w:div w:id="2017800909">
      <w:bodyDiv w:val="1"/>
      <w:marLeft w:val="0"/>
      <w:marRight w:val="0"/>
      <w:marTop w:val="0"/>
      <w:marBottom w:val="0"/>
      <w:divBdr>
        <w:top w:val="none" w:sz="0" w:space="0" w:color="auto"/>
        <w:left w:val="none" w:sz="0" w:space="0" w:color="auto"/>
        <w:bottom w:val="none" w:sz="0" w:space="0" w:color="auto"/>
        <w:right w:val="none" w:sz="0" w:space="0" w:color="auto"/>
      </w:divBdr>
    </w:div>
    <w:div w:id="2049914115">
      <w:bodyDiv w:val="1"/>
      <w:marLeft w:val="0"/>
      <w:marRight w:val="0"/>
      <w:marTop w:val="0"/>
      <w:marBottom w:val="0"/>
      <w:divBdr>
        <w:top w:val="none" w:sz="0" w:space="0" w:color="auto"/>
        <w:left w:val="none" w:sz="0" w:space="0" w:color="auto"/>
        <w:bottom w:val="none" w:sz="0" w:space="0" w:color="auto"/>
        <w:right w:val="none" w:sz="0" w:space="0" w:color="auto"/>
      </w:divBdr>
      <w:divsChild>
        <w:div w:id="1198855160">
          <w:marLeft w:val="0"/>
          <w:marRight w:val="0"/>
          <w:marTop w:val="0"/>
          <w:marBottom w:val="0"/>
          <w:divBdr>
            <w:top w:val="none" w:sz="0" w:space="0" w:color="auto"/>
            <w:left w:val="none" w:sz="0" w:space="0" w:color="auto"/>
            <w:bottom w:val="none" w:sz="0" w:space="0" w:color="auto"/>
            <w:right w:val="none" w:sz="0" w:space="0" w:color="auto"/>
          </w:divBdr>
          <w:divsChild>
            <w:div w:id="855850827">
              <w:marLeft w:val="0"/>
              <w:marRight w:val="0"/>
              <w:marTop w:val="0"/>
              <w:marBottom w:val="0"/>
              <w:divBdr>
                <w:top w:val="none" w:sz="0" w:space="0" w:color="auto"/>
                <w:left w:val="none" w:sz="0" w:space="0" w:color="auto"/>
                <w:bottom w:val="none" w:sz="0" w:space="0" w:color="auto"/>
                <w:right w:val="none" w:sz="0" w:space="0" w:color="auto"/>
              </w:divBdr>
              <w:divsChild>
                <w:div w:id="1032730959">
                  <w:marLeft w:val="0"/>
                  <w:marRight w:val="0"/>
                  <w:marTop w:val="0"/>
                  <w:marBottom w:val="0"/>
                  <w:divBdr>
                    <w:top w:val="none" w:sz="0" w:space="0" w:color="auto"/>
                    <w:left w:val="none" w:sz="0" w:space="0" w:color="auto"/>
                    <w:bottom w:val="none" w:sz="0" w:space="0" w:color="auto"/>
                    <w:right w:val="none" w:sz="0" w:space="0" w:color="auto"/>
                  </w:divBdr>
                  <w:divsChild>
                    <w:div w:id="16844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yhawkglobal@k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fessionalPrograms@k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fessionalPrograms@ku.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ploaded_x003f_ xmlns="be98f097-b914-4bdf-9840-99009457f8ac">false</Uploaded_x003f_>
    <JH_x0020_Y_x002f_N xmlns="be98f097-b914-4bdf-9840-99009457f8ac">false</JH_x0020_Y_x002f_N>
    <No xmlns="be98f097-b914-4bdf-9840-99009457f8ac" xsi:nil="true"/>
    <TaxCatchAll xmlns="84a94c8c-c38f-4ccb-8520-7281086e7980" xsi:nil="true"/>
    <MRY_x002f_N xmlns="be98f097-b914-4bdf-9840-99009457f8ac">false</MRY_x002f_N>
    <AM xmlns="be98f097-b914-4bdf-9840-99009457f8ac">false</AM>
    <MEY_x002f_N xmlns="be98f097-b914-4bdf-9840-99009457f8ac">false</MEY_x002f_N>
    <lcf76f155ced4ddcb4097134ff3c332f xmlns="be98f097-b914-4bdf-9840-99009457f8ac">
      <Terms xmlns="http://schemas.microsoft.com/office/infopath/2007/PartnerControls"/>
    </lcf76f155ced4ddcb4097134ff3c332f>
    <SCY_x002f_N xmlns="be98f097-b914-4bdf-9840-99009457f8ac">false</SCY_x002f_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16CBD88BBCF54AA5F99E28B7090473" ma:contentTypeVersion="25" ma:contentTypeDescription="Create a new document." ma:contentTypeScope="" ma:versionID="f71d6f0d1d37854ef189f282dfb7e98b">
  <xsd:schema xmlns:xsd="http://www.w3.org/2001/XMLSchema" xmlns:xs="http://www.w3.org/2001/XMLSchema" xmlns:p="http://schemas.microsoft.com/office/2006/metadata/properties" xmlns:ns2="be98f097-b914-4bdf-9840-99009457f8ac" xmlns:ns3="84a94c8c-c38f-4ccb-8520-7281086e7980" targetNamespace="http://schemas.microsoft.com/office/2006/metadata/properties" ma:root="true" ma:fieldsID="1098890a86788fabfc3483111b5903ca" ns2:_="" ns3:_="">
    <xsd:import namespace="be98f097-b914-4bdf-9840-99009457f8ac"/>
    <xsd:import namespace="84a94c8c-c38f-4ccb-8520-7281086e7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Uploaded_x003f_" minOccurs="0"/>
                <xsd:element ref="ns2:MediaServiceLocation" minOccurs="0"/>
                <xsd:element ref="ns2:MediaLengthInSeconds" minOccurs="0"/>
                <xsd:element ref="ns2:lcf76f155ced4ddcb4097134ff3c332f" minOccurs="0"/>
                <xsd:element ref="ns3:TaxCatchAll" minOccurs="0"/>
                <xsd:element ref="ns2:JH_x0020_Y_x002f_N" minOccurs="0"/>
                <xsd:element ref="ns2:MEY_x002f_N" minOccurs="0"/>
                <xsd:element ref="ns2:MRY_x002f_N" minOccurs="0"/>
                <xsd:element ref="ns2:SCY_x002f_N" minOccurs="0"/>
                <xsd:element ref="ns2:AM" minOccurs="0"/>
                <xsd:element ref="ns2:N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8f097-b914-4bdf-9840-99009457f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Uploaded_x003f_" ma:index="19" nillable="true" ma:displayName="Uploaded?" ma:default="0" ma:description="Have these files been uploaded to Blackboard?" ma:format="Dropdown" ma:internalName="Uploaded_x003f_">
      <xsd:simpleType>
        <xsd:restriction base="dms:Boolea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JH_x0020_Y_x002f_N" ma:index="25" nillable="true" ma:displayName="JH Y/N" ma:default="0" ma:internalName="JH_x0020_Y_x002f_N">
      <xsd:simpleType>
        <xsd:restriction base="dms:Boolean"/>
      </xsd:simpleType>
    </xsd:element>
    <xsd:element name="MEY_x002f_N" ma:index="26" nillable="true" ma:displayName="ME Y/N" ma:default="0" ma:format="Dropdown" ma:internalName="MEY_x002f_N">
      <xsd:simpleType>
        <xsd:restriction base="dms:Boolean"/>
      </xsd:simpleType>
    </xsd:element>
    <xsd:element name="MRY_x002f_N" ma:index="27" nillable="true" ma:displayName="MR Y/N" ma:default="0" ma:format="Dropdown" ma:internalName="MRY_x002f_N">
      <xsd:simpleType>
        <xsd:restriction base="dms:Boolean"/>
      </xsd:simpleType>
    </xsd:element>
    <xsd:element name="SCY_x002f_N" ma:index="28" nillable="true" ma:displayName="SC Y/N" ma:default="0" ma:format="Dropdown" ma:internalName="SCY_x002f_N">
      <xsd:simpleType>
        <xsd:restriction base="dms:Boolean"/>
      </xsd:simpleType>
    </xsd:element>
    <xsd:element name="AM" ma:index="29" nillable="true" ma:displayName="AM" ma:default="0" ma:format="Dropdown" ma:internalName="AM">
      <xsd:simpleType>
        <xsd:restriction base="dms:Boolean"/>
      </xsd:simpleType>
    </xsd:element>
    <xsd:element name="No" ma:index="30" nillable="true" ma:displayName="Yes/No" ma:format="Dropdown" ma:internalName="No">
      <xsd:simpleType>
        <xsd:restriction base="dms:Text">
          <xsd:maxLength value="255"/>
        </xsd:restrictio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a94c8c-c38f-4ccb-8520-7281086e7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02318e-7848-4b41-b931-f720a4c5f97a}" ma:internalName="TaxCatchAll" ma:showField="CatchAllData" ma:web="84a94c8c-c38f-4ccb-8520-7281086e7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7F3D38-FD9D-4394-93CE-B83F1B8F8575}">
  <ds:schemaRefs>
    <ds:schemaRef ds:uri="http://schemas.microsoft.com/sharepoint/v3/contenttype/forms"/>
  </ds:schemaRefs>
</ds:datastoreItem>
</file>

<file path=customXml/itemProps2.xml><?xml version="1.0" encoding="utf-8"?>
<ds:datastoreItem xmlns:ds="http://schemas.openxmlformats.org/officeDocument/2006/customXml" ds:itemID="{ACD70E30-6B2B-4643-8461-65D578CDED55}">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elements/1.1/"/>
    <ds:schemaRef ds:uri="be98f097-b914-4bdf-9840-99009457f8ac"/>
    <ds:schemaRef ds:uri="84a94c8c-c38f-4ccb-8520-7281086e7980"/>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19C5389-A1E7-477A-936B-F718F722C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8f097-b914-4bdf-9840-99009457f8ac"/>
    <ds:schemaRef ds:uri="84a94c8c-c38f-4ccb-8520-7281086e7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4256</Characters>
  <Application>Microsoft Office Word</Application>
  <DocSecurity>0</DocSecurity>
  <Lines>125</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 Julie Kay</dc:creator>
  <cp:keywords/>
  <dc:description/>
  <cp:lastModifiedBy>Boehm, Dustin Michael</cp:lastModifiedBy>
  <cp:revision>4</cp:revision>
  <cp:lastPrinted>2019-10-11T14:49:00Z</cp:lastPrinted>
  <dcterms:created xsi:type="dcterms:W3CDTF">2022-08-16T18:43:00Z</dcterms:created>
  <dcterms:modified xsi:type="dcterms:W3CDTF">2024-01-25T17:38:00Z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0x010100AC16CBD88BBCF54AA5F99E28B7090473</vt:lpwstr>
  </property>
  <property fmtid="{D5CDD505-2E9C-101B-9397-08002B2CF9AE}" pid="3" name="MediaServiceImageTags">
    <vt:lpwstr/>
  </property>
</Properties>
</file>