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F887B" w14:textId="77777777" w:rsidR="00F93552" w:rsidRDefault="00592587">
      <w:pPr>
        <w:spacing w:before="134"/>
        <w:ind w:left="3697"/>
        <w:rPr>
          <w:rFonts w:ascii="Corbel"/>
          <w:i/>
          <w:position w:val="1"/>
          <w:sz w:val="24"/>
        </w:rPr>
      </w:pPr>
      <w:r>
        <w:rPr>
          <w:rFonts w:ascii="Corbel"/>
          <w:i/>
          <w:noProof/>
          <w:position w:val="1"/>
          <w:sz w:val="24"/>
        </w:rPr>
        <w:drawing>
          <wp:anchor distT="0" distB="0" distL="0" distR="0" simplePos="0" relativeHeight="15729664" behindDoc="0" locked="0" layoutInCell="1" allowOverlap="1" wp14:anchorId="079FEFC6" wp14:editId="1DBE4657">
            <wp:simplePos x="0" y="0"/>
            <wp:positionH relativeFrom="page">
              <wp:posOffset>578613</wp:posOffset>
            </wp:positionH>
            <wp:positionV relativeFrom="paragraph">
              <wp:posOffset>-4395</wp:posOffset>
            </wp:positionV>
            <wp:extent cx="2067302" cy="6499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sz w:val="24"/>
        </w:rPr>
        <w:t>in partnership with</w:t>
      </w:r>
      <w:r>
        <w:rPr>
          <w:rFonts w:ascii="Corbel"/>
          <w:i/>
          <w:spacing w:val="80"/>
          <w:sz w:val="24"/>
        </w:rPr>
        <w:t xml:space="preserve"> </w:t>
      </w:r>
      <w:r>
        <w:rPr>
          <w:rFonts w:ascii="Corbel"/>
          <w:i/>
          <w:noProof/>
          <w:spacing w:val="-15"/>
          <w:position w:val="1"/>
          <w:sz w:val="24"/>
        </w:rPr>
        <w:drawing>
          <wp:inline distT="0" distB="0" distL="0" distR="0" wp14:anchorId="279D2F0E" wp14:editId="5422EF72">
            <wp:extent cx="3219450" cy="5535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219450" cy="553575"/>
                    </a:xfrm>
                    <a:prstGeom prst="rect">
                      <a:avLst/>
                    </a:prstGeom>
                  </pic:spPr>
                </pic:pic>
              </a:graphicData>
            </a:graphic>
          </wp:inline>
        </w:drawing>
      </w:r>
    </w:p>
    <w:p w14:paraId="09939B91" w14:textId="77777777" w:rsidR="00F93552" w:rsidRDefault="00F93552">
      <w:pPr>
        <w:pStyle w:val="BodyText"/>
        <w:spacing w:before="65"/>
        <w:rPr>
          <w:rFonts w:ascii="Corbel"/>
          <w:i/>
          <w:sz w:val="32"/>
        </w:rPr>
      </w:pPr>
    </w:p>
    <w:p w14:paraId="7EC3B282" w14:textId="77777777" w:rsidR="00F93552" w:rsidRDefault="00592587">
      <w:pPr>
        <w:pStyle w:val="Heading1"/>
      </w:pPr>
      <w:r>
        <w:t>T&amp;L</w:t>
      </w:r>
      <w:r>
        <w:rPr>
          <w:spacing w:val="-11"/>
        </w:rPr>
        <w:t xml:space="preserve"> </w:t>
      </w:r>
      <w:r>
        <w:t>2900</w:t>
      </w:r>
      <w:r>
        <w:rPr>
          <w:spacing w:val="-8"/>
        </w:rPr>
        <w:t xml:space="preserve"> </w:t>
      </w:r>
      <w:r>
        <w:t>—</w:t>
      </w:r>
      <w:r>
        <w:rPr>
          <w:spacing w:val="-7"/>
        </w:rPr>
        <w:t xml:space="preserve"> </w:t>
      </w:r>
      <w:r>
        <w:t>Language</w:t>
      </w:r>
      <w:r>
        <w:rPr>
          <w:spacing w:val="-10"/>
        </w:rPr>
        <w:t xml:space="preserve"> </w:t>
      </w:r>
      <w:r>
        <w:t>Acquisition</w:t>
      </w:r>
      <w:r>
        <w:rPr>
          <w:spacing w:val="-7"/>
        </w:rPr>
        <w:t xml:space="preserve"> </w:t>
      </w:r>
      <w:r>
        <w:t>for</w:t>
      </w:r>
      <w:r>
        <w:rPr>
          <w:spacing w:val="-10"/>
        </w:rPr>
        <w:t xml:space="preserve"> </w:t>
      </w:r>
      <w:r>
        <w:t>ESL</w:t>
      </w:r>
      <w:r>
        <w:rPr>
          <w:spacing w:val="-9"/>
        </w:rPr>
        <w:t xml:space="preserve"> </w:t>
      </w:r>
      <w:r>
        <w:rPr>
          <w:spacing w:val="-2"/>
        </w:rPr>
        <w:t>Students</w:t>
      </w:r>
    </w:p>
    <w:p w14:paraId="34A42535" w14:textId="77777777" w:rsidR="00F93552" w:rsidRDefault="00592587">
      <w:pPr>
        <w:pStyle w:val="Heading2"/>
      </w:pPr>
      <w:r>
        <w:t>Course</w:t>
      </w:r>
      <w:r>
        <w:rPr>
          <w:spacing w:val="-2"/>
        </w:rPr>
        <w:t xml:space="preserve"> </w:t>
      </w:r>
      <w:r>
        <w:t>at</w:t>
      </w:r>
      <w:r>
        <w:rPr>
          <w:spacing w:val="-2"/>
        </w:rPr>
        <w:t xml:space="preserve"> </w:t>
      </w:r>
      <w:r>
        <w:t>a</w:t>
      </w:r>
      <w:r>
        <w:rPr>
          <w:spacing w:val="-4"/>
        </w:rPr>
        <w:t xml:space="preserve"> </w:t>
      </w:r>
      <w:r>
        <w:rPr>
          <w:spacing w:val="-2"/>
        </w:rPr>
        <w:t>Glance</w:t>
      </w:r>
    </w:p>
    <w:p w14:paraId="18341F06" w14:textId="77777777" w:rsidR="00F93552" w:rsidRDefault="00F93552">
      <w:pPr>
        <w:pStyle w:val="BodyText"/>
        <w:spacing w:before="6"/>
        <w:rPr>
          <w:b/>
          <w:sz w:val="24"/>
        </w:rPr>
      </w:pPr>
    </w:p>
    <w:p w14:paraId="2296E892" w14:textId="77777777" w:rsidR="00F93552" w:rsidRDefault="00592587">
      <w:pPr>
        <w:spacing w:line="229" w:lineRule="exact"/>
        <w:ind w:left="287"/>
        <w:rPr>
          <w:sz w:val="20"/>
        </w:rPr>
      </w:pPr>
      <w:r>
        <w:rPr>
          <w:b/>
          <w:sz w:val="20"/>
        </w:rPr>
        <w:t>Instructor:</w:t>
      </w:r>
      <w:r>
        <w:rPr>
          <w:b/>
          <w:spacing w:val="-12"/>
          <w:sz w:val="20"/>
        </w:rPr>
        <w:t xml:space="preserve"> </w:t>
      </w:r>
      <w:r>
        <w:rPr>
          <w:sz w:val="20"/>
        </w:rPr>
        <w:t>Dr.</w:t>
      </w:r>
      <w:r>
        <w:rPr>
          <w:spacing w:val="-9"/>
          <w:sz w:val="20"/>
        </w:rPr>
        <w:t xml:space="preserve"> </w:t>
      </w:r>
      <w:r>
        <w:rPr>
          <w:sz w:val="20"/>
        </w:rPr>
        <w:t>Karen</w:t>
      </w:r>
      <w:r>
        <w:rPr>
          <w:spacing w:val="-11"/>
          <w:sz w:val="20"/>
        </w:rPr>
        <w:t xml:space="preserve"> </w:t>
      </w:r>
      <w:r>
        <w:rPr>
          <w:spacing w:val="-5"/>
          <w:sz w:val="20"/>
        </w:rPr>
        <w:t>Lea</w:t>
      </w:r>
    </w:p>
    <w:p w14:paraId="1264F625" w14:textId="77777777" w:rsidR="00F93552" w:rsidRDefault="00592587">
      <w:pPr>
        <w:pStyle w:val="BodyText"/>
        <w:spacing w:line="229" w:lineRule="exact"/>
        <w:ind w:left="287"/>
      </w:pPr>
      <w:r>
        <w:rPr>
          <w:b/>
        </w:rPr>
        <w:t>Length:</w:t>
      </w:r>
      <w:r>
        <w:rPr>
          <w:b/>
          <w:spacing w:val="-14"/>
        </w:rPr>
        <w:t xml:space="preserve"> </w:t>
      </w:r>
      <w:r>
        <w:t>Approximately</w:t>
      </w:r>
      <w:r>
        <w:rPr>
          <w:spacing w:val="-10"/>
        </w:rPr>
        <w:t xml:space="preserve"> </w:t>
      </w:r>
      <w:r>
        <w:t>45</w:t>
      </w:r>
      <w:r>
        <w:rPr>
          <w:spacing w:val="-5"/>
        </w:rPr>
        <w:t xml:space="preserve"> </w:t>
      </w:r>
      <w:r>
        <w:t>hours,</w:t>
      </w:r>
      <w:r>
        <w:rPr>
          <w:spacing w:val="-8"/>
        </w:rPr>
        <w:t xml:space="preserve"> </w:t>
      </w:r>
      <w:r>
        <w:t>complete</w:t>
      </w:r>
      <w:r>
        <w:rPr>
          <w:spacing w:val="-7"/>
        </w:rPr>
        <w:t xml:space="preserve"> </w:t>
      </w:r>
      <w:r>
        <w:t>in</w:t>
      </w:r>
      <w:r>
        <w:rPr>
          <w:spacing w:val="-7"/>
        </w:rPr>
        <w:t xml:space="preserve"> </w:t>
      </w:r>
      <w:r>
        <w:t>4</w:t>
      </w:r>
      <w:r>
        <w:rPr>
          <w:spacing w:val="-6"/>
        </w:rPr>
        <w:t xml:space="preserve"> </w:t>
      </w:r>
      <w:r>
        <w:rPr>
          <w:spacing w:val="-2"/>
        </w:rPr>
        <w:t>months</w:t>
      </w:r>
    </w:p>
    <w:p w14:paraId="46439965" w14:textId="77777777" w:rsidR="00F93552" w:rsidRDefault="00592587">
      <w:pPr>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2A609B1F" w14:textId="77777777" w:rsidR="00F93552" w:rsidRDefault="00592587">
      <w:pPr>
        <w:spacing w:before="1"/>
        <w:ind w:left="287"/>
        <w:rPr>
          <w:sz w:val="20"/>
        </w:rPr>
      </w:pPr>
      <w:r>
        <w:rPr>
          <w:b/>
          <w:sz w:val="20"/>
        </w:rPr>
        <w:t>Number</w:t>
      </w:r>
      <w:r>
        <w:rPr>
          <w:b/>
          <w:spacing w:val="-9"/>
          <w:sz w:val="20"/>
        </w:rPr>
        <w:t xml:space="preserve"> </w:t>
      </w:r>
      <w:r>
        <w:rPr>
          <w:b/>
          <w:sz w:val="20"/>
        </w:rPr>
        <w:t>of</w:t>
      </w:r>
      <w:r>
        <w:rPr>
          <w:b/>
          <w:spacing w:val="-6"/>
          <w:sz w:val="20"/>
        </w:rPr>
        <w:t xml:space="preserve"> </w:t>
      </w:r>
      <w:r>
        <w:rPr>
          <w:b/>
          <w:sz w:val="20"/>
        </w:rPr>
        <w:t>Graduate</w:t>
      </w:r>
      <w:r>
        <w:rPr>
          <w:b/>
          <w:spacing w:val="-7"/>
          <w:sz w:val="20"/>
        </w:rPr>
        <w:t xml:space="preserve"> </w:t>
      </w:r>
      <w:r>
        <w:rPr>
          <w:b/>
          <w:sz w:val="20"/>
        </w:rPr>
        <w:t>Professional</w:t>
      </w:r>
      <w:r>
        <w:rPr>
          <w:b/>
          <w:spacing w:val="-7"/>
          <w:sz w:val="20"/>
        </w:rPr>
        <w:t xml:space="preserve"> </w:t>
      </w:r>
      <w:r>
        <w:rPr>
          <w:b/>
          <w:sz w:val="20"/>
        </w:rPr>
        <w:t>Development</w:t>
      </w:r>
      <w:r>
        <w:rPr>
          <w:b/>
          <w:spacing w:val="-7"/>
          <w:sz w:val="20"/>
        </w:rPr>
        <w:t xml:space="preserve"> </w:t>
      </w:r>
      <w:r>
        <w:rPr>
          <w:b/>
          <w:sz w:val="20"/>
        </w:rPr>
        <w:t>Credits:</w:t>
      </w:r>
      <w:r>
        <w:rPr>
          <w:b/>
          <w:spacing w:val="-7"/>
          <w:sz w:val="20"/>
        </w:rPr>
        <w:t xml:space="preserve"> </w:t>
      </w:r>
      <w:r>
        <w:rPr>
          <w:sz w:val="20"/>
        </w:rPr>
        <w:t>3,</w:t>
      </w:r>
      <w:r>
        <w:rPr>
          <w:spacing w:val="-8"/>
          <w:sz w:val="20"/>
        </w:rPr>
        <w:t xml:space="preserve"> </w:t>
      </w:r>
      <w:r>
        <w:rPr>
          <w:sz w:val="20"/>
        </w:rPr>
        <w:t>from</w:t>
      </w:r>
      <w:r>
        <w:rPr>
          <w:spacing w:val="-3"/>
          <w:sz w:val="20"/>
        </w:rPr>
        <w:t xml:space="preserve"> </w:t>
      </w:r>
      <w:r>
        <w:rPr>
          <w:sz w:val="20"/>
        </w:rPr>
        <w:t>the</w:t>
      </w:r>
      <w:r>
        <w:rPr>
          <w:spacing w:val="-8"/>
          <w:sz w:val="20"/>
        </w:rPr>
        <w:t xml:space="preserve"> </w:t>
      </w:r>
      <w:r>
        <w:rPr>
          <w:sz w:val="20"/>
        </w:rPr>
        <w:t>University</w:t>
      </w:r>
      <w:r>
        <w:rPr>
          <w:spacing w:val="-8"/>
          <w:sz w:val="20"/>
        </w:rPr>
        <w:t xml:space="preserve"> </w:t>
      </w:r>
      <w:r>
        <w:rPr>
          <w:sz w:val="20"/>
        </w:rPr>
        <w:t>North</w:t>
      </w:r>
      <w:r>
        <w:rPr>
          <w:spacing w:val="-8"/>
          <w:sz w:val="20"/>
        </w:rPr>
        <w:t xml:space="preserve"> </w:t>
      </w:r>
      <w:r>
        <w:rPr>
          <w:spacing w:val="-2"/>
          <w:sz w:val="20"/>
        </w:rPr>
        <w:t>Dakota</w:t>
      </w:r>
    </w:p>
    <w:p w14:paraId="572BCF86" w14:textId="77777777" w:rsidR="00F93552" w:rsidRDefault="00F93552">
      <w:pPr>
        <w:pStyle w:val="BodyText"/>
      </w:pPr>
    </w:p>
    <w:p w14:paraId="46C52AA9" w14:textId="77777777" w:rsidR="00F93552" w:rsidRDefault="00F93552">
      <w:pPr>
        <w:pStyle w:val="BodyText"/>
        <w:spacing w:before="49"/>
      </w:pPr>
    </w:p>
    <w:p w14:paraId="15026D37" w14:textId="77777777" w:rsidR="00F93552" w:rsidRDefault="00592587">
      <w:pPr>
        <w:pStyle w:val="Heading3"/>
      </w:pPr>
      <w:r>
        <w:rPr>
          <w:noProof/>
        </w:rPr>
        <mc:AlternateContent>
          <mc:Choice Requires="wps">
            <w:drawing>
              <wp:anchor distT="0" distB="0" distL="0" distR="0" simplePos="0" relativeHeight="487587840" behindDoc="1" locked="0" layoutInCell="1" allowOverlap="1" wp14:anchorId="5B48CD91" wp14:editId="130315C3">
                <wp:simplePos x="0" y="0"/>
                <wp:positionH relativeFrom="page">
                  <wp:posOffset>640080</wp:posOffset>
                </wp:positionH>
                <wp:positionV relativeFrom="paragraph">
                  <wp:posOffset>184338</wp:posOffset>
                </wp:positionV>
                <wp:extent cx="3246120" cy="762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93E24F8" id="Graphic 4" o:spid="_x0000_s1026" style="position:absolute;margin-left:50.4pt;margin-top:14.5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192485F7" w14:textId="77777777" w:rsidR="00F93552" w:rsidRDefault="00F93552">
      <w:pPr>
        <w:pStyle w:val="BodyText"/>
        <w:spacing w:before="102"/>
        <w:rPr>
          <w:b/>
        </w:rPr>
      </w:pPr>
    </w:p>
    <w:p w14:paraId="293403F0" w14:textId="77777777" w:rsidR="00F93552" w:rsidRDefault="00592587">
      <w:pPr>
        <w:pStyle w:val="BodyText"/>
        <w:ind w:left="287" w:right="325"/>
      </w:pPr>
      <w:r>
        <w:rPr>
          <w:i/>
        </w:rPr>
        <w:t xml:space="preserve">Language Acquisition for ESL Students </w:t>
      </w:r>
      <w:r>
        <w:t>was written to help teachers understand concepts and terms related to educating students whose first language is not English. This course discusses developmental theories and how they</w:t>
      </w:r>
      <w:r>
        <w:rPr>
          <w:spacing w:val="-2"/>
        </w:rPr>
        <w:t xml:space="preserve"> </w:t>
      </w:r>
      <w:r>
        <w:t>apply</w:t>
      </w:r>
      <w:r>
        <w:rPr>
          <w:spacing w:val="-2"/>
        </w:rPr>
        <w:t xml:space="preserve"> </w:t>
      </w:r>
      <w:r>
        <w:t>to English language learners. The focus of this course is on the process of second language acquisition and the role of the classroom teacher. Included in this course is information about the legal obligations of schools and</w:t>
      </w:r>
      <w:r>
        <w:rPr>
          <w:spacing w:val="-4"/>
        </w:rPr>
        <w:t xml:space="preserve"> </w:t>
      </w:r>
      <w:r>
        <w:t>teachers</w:t>
      </w:r>
      <w:r>
        <w:rPr>
          <w:spacing w:val="-3"/>
        </w:rPr>
        <w:t xml:space="preserve"> </w:t>
      </w:r>
      <w:r>
        <w:t>to</w:t>
      </w:r>
      <w:r>
        <w:rPr>
          <w:spacing w:val="-4"/>
        </w:rPr>
        <w:t xml:space="preserve"> </w:t>
      </w:r>
      <w:r>
        <w:t>provide</w:t>
      </w:r>
      <w:r>
        <w:rPr>
          <w:spacing w:val="-5"/>
        </w:rPr>
        <w:t xml:space="preserve"> </w:t>
      </w:r>
      <w:r>
        <w:t>services</w:t>
      </w:r>
      <w:r>
        <w:rPr>
          <w:spacing w:val="-3"/>
        </w:rPr>
        <w:t xml:space="preserve"> </w:t>
      </w:r>
      <w:r>
        <w:t>and</w:t>
      </w:r>
      <w:r>
        <w:rPr>
          <w:spacing w:val="-3"/>
        </w:rPr>
        <w:t xml:space="preserve"> </w:t>
      </w:r>
      <w:r>
        <w:t>about</w:t>
      </w:r>
      <w:r>
        <w:rPr>
          <w:spacing w:val="-4"/>
        </w:rPr>
        <w:t xml:space="preserve"> </w:t>
      </w:r>
      <w:r>
        <w:t>the</w:t>
      </w:r>
      <w:r>
        <w:rPr>
          <w:spacing w:val="-4"/>
        </w:rPr>
        <w:t xml:space="preserve"> </w:t>
      </w:r>
      <w:r>
        <w:t>types</w:t>
      </w:r>
      <w:r>
        <w:rPr>
          <w:spacing w:val="-1"/>
        </w:rPr>
        <w:t xml:space="preserve"> </w:t>
      </w:r>
      <w:r>
        <w:t>of</w:t>
      </w:r>
      <w:r>
        <w:rPr>
          <w:spacing w:val="-2"/>
        </w:rPr>
        <w:t xml:space="preserve"> </w:t>
      </w:r>
      <w:r>
        <w:t>programs</w:t>
      </w:r>
      <w:r>
        <w:rPr>
          <w:spacing w:val="-3"/>
        </w:rPr>
        <w:t xml:space="preserve"> </w:t>
      </w:r>
      <w:r>
        <w:t>schools</w:t>
      </w:r>
      <w:r>
        <w:rPr>
          <w:spacing w:val="-3"/>
        </w:rPr>
        <w:t xml:space="preserve"> </w:t>
      </w:r>
      <w:r>
        <w:t>might</w:t>
      </w:r>
      <w:r>
        <w:rPr>
          <w:spacing w:val="-4"/>
        </w:rPr>
        <w:t xml:space="preserve"> </w:t>
      </w:r>
      <w:r>
        <w:t>provide.</w:t>
      </w:r>
      <w:r>
        <w:rPr>
          <w:spacing w:val="-4"/>
        </w:rPr>
        <w:t xml:space="preserve"> </w:t>
      </w:r>
      <w:r>
        <w:t>Included</w:t>
      </w:r>
      <w:r>
        <w:rPr>
          <w:spacing w:val="-2"/>
        </w:rPr>
        <w:t xml:space="preserve"> </w:t>
      </w:r>
      <w:r>
        <w:t>is</w:t>
      </w:r>
      <w:r>
        <w:rPr>
          <w:spacing w:val="-3"/>
        </w:rPr>
        <w:t xml:space="preserve"> </w:t>
      </w:r>
      <w:r>
        <w:t>i</w:t>
      </w:r>
      <w:r>
        <w:t>nformation</w:t>
      </w:r>
      <w:r>
        <w:rPr>
          <w:spacing w:val="-5"/>
        </w:rPr>
        <w:t xml:space="preserve"> </w:t>
      </w:r>
      <w:r>
        <w:t>on communicating with parents/guardians.</w:t>
      </w:r>
    </w:p>
    <w:p w14:paraId="4B87D24C" w14:textId="77777777" w:rsidR="00F93552" w:rsidRDefault="00F93552">
      <w:pPr>
        <w:pStyle w:val="BodyText"/>
        <w:spacing w:before="3"/>
      </w:pPr>
    </w:p>
    <w:p w14:paraId="349B8BB8" w14:textId="77777777" w:rsidR="00F93552" w:rsidRDefault="00592587">
      <w:pPr>
        <w:pStyle w:val="BodyText"/>
        <w:ind w:left="287" w:right="281"/>
      </w:pPr>
      <w:r>
        <w:t>This course is designed as an informational course for K–12 teachers, administrators, parents, and related service personnel. Information discussed is designed to help you better understand second language acquisition and current</w:t>
      </w:r>
      <w:r>
        <w:rPr>
          <w:spacing w:val="-4"/>
        </w:rPr>
        <w:t xml:space="preserve"> </w:t>
      </w:r>
      <w:r>
        <w:t>educational</w:t>
      </w:r>
      <w:r>
        <w:rPr>
          <w:spacing w:val="-5"/>
        </w:rPr>
        <w:t xml:space="preserve"> </w:t>
      </w:r>
      <w:r>
        <w:t>models being</w:t>
      </w:r>
      <w:r>
        <w:rPr>
          <w:spacing w:val="-3"/>
        </w:rPr>
        <w:t xml:space="preserve"> </w:t>
      </w:r>
      <w:r>
        <w:t>used</w:t>
      </w:r>
      <w:r>
        <w:rPr>
          <w:spacing w:val="-5"/>
        </w:rPr>
        <w:t xml:space="preserve"> </w:t>
      </w:r>
      <w:r>
        <w:t>to</w:t>
      </w:r>
      <w:r>
        <w:rPr>
          <w:spacing w:val="-4"/>
        </w:rPr>
        <w:t xml:space="preserve"> </w:t>
      </w:r>
      <w:r>
        <w:t>educate</w:t>
      </w:r>
      <w:r>
        <w:rPr>
          <w:spacing w:val="-3"/>
        </w:rPr>
        <w:t xml:space="preserve"> </w:t>
      </w:r>
      <w:r>
        <w:t>English</w:t>
      </w:r>
      <w:r>
        <w:rPr>
          <w:spacing w:val="-2"/>
        </w:rPr>
        <w:t xml:space="preserve"> </w:t>
      </w:r>
      <w:r>
        <w:t>language</w:t>
      </w:r>
      <w:r>
        <w:rPr>
          <w:spacing w:val="-3"/>
        </w:rPr>
        <w:t xml:space="preserve"> </w:t>
      </w:r>
      <w:r>
        <w:t>learners.</w:t>
      </w:r>
      <w:r>
        <w:rPr>
          <w:spacing w:val="-4"/>
        </w:rPr>
        <w:t xml:space="preserve"> </w:t>
      </w:r>
      <w:r>
        <w:t>This</w:t>
      </w:r>
      <w:r>
        <w:rPr>
          <w:spacing w:val="-3"/>
        </w:rPr>
        <w:t xml:space="preserve"> </w:t>
      </w:r>
      <w:r>
        <w:t>course</w:t>
      </w:r>
      <w:r>
        <w:rPr>
          <w:spacing w:val="-2"/>
        </w:rPr>
        <w:t xml:space="preserve"> </w:t>
      </w:r>
      <w:r>
        <w:t>will</w:t>
      </w:r>
      <w:r>
        <w:rPr>
          <w:spacing w:val="-3"/>
        </w:rPr>
        <w:t xml:space="preserve"> </w:t>
      </w:r>
      <w:r>
        <w:t>allow</w:t>
      </w:r>
      <w:r>
        <w:rPr>
          <w:spacing w:val="-2"/>
        </w:rPr>
        <w:t xml:space="preserve"> </w:t>
      </w:r>
      <w:r>
        <w:t>you</w:t>
      </w:r>
      <w:r>
        <w:rPr>
          <w:spacing w:val="-4"/>
        </w:rPr>
        <w:t xml:space="preserve"> </w:t>
      </w:r>
      <w:r>
        <w:t>to</w:t>
      </w:r>
      <w:r>
        <w:rPr>
          <w:spacing w:val="-2"/>
        </w:rPr>
        <w:t xml:space="preserve"> </w:t>
      </w:r>
      <w:r>
        <w:t xml:space="preserve">compare and identify how school districts in your own area are implementing English language learning programs, handling current issues, and some of the practices teachers are using to educate students and communicate with </w:t>
      </w:r>
      <w:r>
        <w:rPr>
          <w:spacing w:val="-2"/>
        </w:rPr>
        <w:t>parents/guardians.</w:t>
      </w:r>
    </w:p>
    <w:p w14:paraId="4E4BF114" w14:textId="77777777" w:rsidR="00F93552" w:rsidRDefault="00592587">
      <w:pPr>
        <w:spacing w:before="226"/>
        <w:ind w:left="287" w:right="325"/>
        <w:rPr>
          <w:b/>
          <w:sz w:val="20"/>
        </w:rPr>
      </w:pPr>
      <w:r>
        <w:rPr>
          <w:sz w:val="20"/>
        </w:rPr>
        <w:t>This</w:t>
      </w:r>
      <w:r>
        <w:rPr>
          <w:spacing w:val="-2"/>
          <w:sz w:val="20"/>
        </w:rPr>
        <w:t xml:space="preserve"> </w:t>
      </w:r>
      <w:r>
        <w:rPr>
          <w:sz w:val="20"/>
        </w:rPr>
        <w:t>online,</w:t>
      </w:r>
      <w:r>
        <w:rPr>
          <w:spacing w:val="-3"/>
          <w:sz w:val="20"/>
        </w:rPr>
        <w:t xml:space="preserve"> </w:t>
      </w:r>
      <w:r>
        <w:rPr>
          <w:sz w:val="20"/>
        </w:rPr>
        <w:t>self-paced</w:t>
      </w:r>
      <w:r>
        <w:rPr>
          <w:spacing w:val="-4"/>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1"/>
          <w:sz w:val="20"/>
        </w:rPr>
        <w:t xml:space="preserve"> </w:t>
      </w:r>
      <w:r>
        <w:rPr>
          <w:sz w:val="20"/>
        </w:rPr>
        <w:t>and</w:t>
      </w:r>
      <w:r>
        <w:rPr>
          <w:spacing w:val="-1"/>
          <w:sz w:val="20"/>
        </w:rPr>
        <w:t xml:space="preserve"> </w:t>
      </w:r>
      <w:r>
        <w:rPr>
          <w:sz w:val="20"/>
        </w:rPr>
        <w:t>completed</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student’s</w:t>
      </w:r>
      <w:r>
        <w:rPr>
          <w:spacing w:val="-2"/>
          <w:sz w:val="20"/>
        </w:rPr>
        <w:t xml:space="preserve"> </w:t>
      </w:r>
      <w:r>
        <w:rPr>
          <w:sz w:val="20"/>
        </w:rPr>
        <w:t>own</w:t>
      </w:r>
      <w:r>
        <w:rPr>
          <w:spacing w:val="-3"/>
          <w:sz w:val="20"/>
        </w:rPr>
        <w:t xml:space="preserve"> </w:t>
      </w:r>
      <w:r>
        <w:rPr>
          <w:sz w:val="20"/>
        </w:rPr>
        <w:t xml:space="preserve">leisure </w:t>
      </w:r>
      <w:r>
        <w:rPr>
          <w:b/>
          <w:sz w:val="20"/>
        </w:rPr>
        <w:t>within</w:t>
      </w:r>
      <w:r>
        <w:rPr>
          <w:b/>
          <w:spacing w:val="-3"/>
          <w:sz w:val="20"/>
        </w:rPr>
        <w:t xml:space="preserve"> </w:t>
      </w:r>
      <w:r>
        <w:rPr>
          <w:b/>
          <w:sz w:val="20"/>
        </w:rPr>
        <w:t>four</w:t>
      </w:r>
      <w:r>
        <w:rPr>
          <w:b/>
          <w:spacing w:val="-3"/>
          <w:sz w:val="20"/>
        </w:rPr>
        <w:t xml:space="preserve"> </w:t>
      </w:r>
      <w:r>
        <w:rPr>
          <w:b/>
          <w:sz w:val="20"/>
        </w:rPr>
        <w:t>months from the UND assigned course start date after enrollment.</w:t>
      </w:r>
    </w:p>
    <w:p w14:paraId="526C60EF" w14:textId="77777777" w:rsidR="00F93552" w:rsidRDefault="00F93552">
      <w:pPr>
        <w:pStyle w:val="BodyText"/>
        <w:rPr>
          <w:b/>
        </w:rPr>
      </w:pPr>
    </w:p>
    <w:p w14:paraId="22CF9468" w14:textId="77777777" w:rsidR="00F93552" w:rsidRDefault="00F93552">
      <w:pPr>
        <w:pStyle w:val="BodyText"/>
        <w:spacing w:before="49"/>
        <w:rPr>
          <w:b/>
        </w:rPr>
      </w:pPr>
    </w:p>
    <w:p w14:paraId="107D1C9F" w14:textId="77777777" w:rsidR="00F93552" w:rsidRDefault="00592587">
      <w:pPr>
        <w:pStyle w:val="Heading3"/>
      </w:pPr>
      <w:r>
        <w:rPr>
          <w:noProof/>
        </w:rPr>
        <mc:AlternateContent>
          <mc:Choice Requires="wps">
            <w:drawing>
              <wp:anchor distT="0" distB="0" distL="0" distR="0" simplePos="0" relativeHeight="487588352" behindDoc="1" locked="0" layoutInCell="1" allowOverlap="1" wp14:anchorId="78668465" wp14:editId="0FF21D7E">
                <wp:simplePos x="0" y="0"/>
                <wp:positionH relativeFrom="page">
                  <wp:posOffset>640080</wp:posOffset>
                </wp:positionH>
                <wp:positionV relativeFrom="paragraph">
                  <wp:posOffset>184373</wp:posOffset>
                </wp:positionV>
                <wp:extent cx="324612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5118112" id="Graphic 5" o:spid="_x0000_s1026" style="position:absolute;margin-left:50.4pt;margin-top:14.5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" path="m3246120,l,,,76199r3246120,l3246120,xe" fillcolor="#903" stroked="f">
                <v:path arrowok="t"/>
                <w10:wrap type="topAndBottom" anchorx="page"/>
              </v:shape>
            </w:pict>
          </mc:Fallback>
        </mc:AlternateContent>
      </w:r>
      <w:r>
        <w:t>Learning</w:t>
      </w:r>
      <w:r>
        <w:rPr>
          <w:spacing w:val="-12"/>
        </w:rPr>
        <w:t xml:space="preserve"> </w:t>
      </w:r>
      <w:r>
        <w:rPr>
          <w:spacing w:val="-2"/>
        </w:rPr>
        <w:t>Objectives</w:t>
      </w:r>
    </w:p>
    <w:p w14:paraId="2ABFB423" w14:textId="77777777" w:rsidR="00F93552" w:rsidRDefault="00F93552">
      <w:pPr>
        <w:pStyle w:val="BodyText"/>
        <w:spacing w:before="104"/>
        <w:rPr>
          <w:b/>
        </w:rPr>
      </w:pPr>
    </w:p>
    <w:p w14:paraId="176E7B48" w14:textId="77777777" w:rsidR="00F93552" w:rsidRDefault="00592587">
      <w:pPr>
        <w:pStyle w:val="BodyText"/>
        <w:ind w:left="287"/>
      </w:pPr>
      <w:r>
        <w:t>As</w:t>
      </w:r>
      <w:r>
        <w:rPr>
          <w:spacing w:val="-6"/>
        </w:rPr>
        <w:t xml:space="preserve"> </w:t>
      </w:r>
      <w:r>
        <w:t>a</w:t>
      </w:r>
      <w:r>
        <w:rPr>
          <w:spacing w:val="-7"/>
        </w:rPr>
        <w:t xml:space="preserve"> </w:t>
      </w:r>
      <w:r>
        <w:t>result</w:t>
      </w:r>
      <w:r>
        <w:rPr>
          <w:spacing w:val="-7"/>
        </w:rPr>
        <w:t xml:space="preserve"> </w:t>
      </w:r>
      <w:r>
        <w:t>of</w:t>
      </w:r>
      <w:r>
        <w:rPr>
          <w:spacing w:val="-4"/>
        </w:rPr>
        <w:t xml:space="preserve"> </w:t>
      </w:r>
      <w:r>
        <w:t>taking</w:t>
      </w:r>
      <w:r>
        <w:rPr>
          <w:spacing w:val="-8"/>
        </w:rPr>
        <w:t xml:space="preserve"> </w:t>
      </w:r>
      <w:r>
        <w:t>this</w:t>
      </w:r>
      <w:r>
        <w:rPr>
          <w:spacing w:val="-5"/>
        </w:rPr>
        <w:t xml:space="preserve"> </w:t>
      </w:r>
      <w:r>
        <w:t>course,</w:t>
      </w:r>
      <w:r>
        <w:rPr>
          <w:spacing w:val="-7"/>
        </w:rPr>
        <w:t xml:space="preserve"> </w:t>
      </w:r>
      <w:r>
        <w:t>participants</w:t>
      </w:r>
      <w:r>
        <w:rPr>
          <w:spacing w:val="-3"/>
        </w:rPr>
        <w:t xml:space="preserve"> </w:t>
      </w:r>
      <w:r>
        <w:t>will</w:t>
      </w:r>
      <w:r>
        <w:rPr>
          <w:spacing w:val="-6"/>
        </w:rPr>
        <w:t xml:space="preserve"> </w:t>
      </w:r>
      <w:r>
        <w:t>be</w:t>
      </w:r>
      <w:r>
        <w:rPr>
          <w:spacing w:val="-4"/>
        </w:rPr>
        <w:t xml:space="preserve"> </w:t>
      </w:r>
      <w:r>
        <w:t>able</w:t>
      </w:r>
      <w:r>
        <w:rPr>
          <w:spacing w:val="-7"/>
        </w:rPr>
        <w:t xml:space="preserve"> </w:t>
      </w:r>
      <w:r>
        <w:t>to</w:t>
      </w:r>
      <w:r>
        <w:rPr>
          <w:spacing w:val="-6"/>
        </w:rPr>
        <w:t xml:space="preserve"> </w:t>
      </w:r>
      <w:r>
        <w:t>demonstrate</w:t>
      </w:r>
      <w:r>
        <w:rPr>
          <w:spacing w:val="-7"/>
        </w:rPr>
        <w:t xml:space="preserve"> </w:t>
      </w:r>
      <w:r>
        <w:t>their</w:t>
      </w:r>
      <w:r>
        <w:rPr>
          <w:spacing w:val="-4"/>
        </w:rPr>
        <w:t xml:space="preserve"> </w:t>
      </w:r>
      <w:r>
        <w:t>ability</w:t>
      </w:r>
      <w:r>
        <w:rPr>
          <w:spacing w:val="-9"/>
        </w:rPr>
        <w:t xml:space="preserve"> </w:t>
      </w:r>
      <w:r>
        <w:rPr>
          <w:spacing w:val="-5"/>
        </w:rPr>
        <w:t>to:</w:t>
      </w:r>
    </w:p>
    <w:p w14:paraId="047C4776" w14:textId="77777777" w:rsidR="00F93552" w:rsidRDefault="00592587">
      <w:pPr>
        <w:pStyle w:val="ListParagraph"/>
        <w:numPr>
          <w:ilvl w:val="0"/>
          <w:numId w:val="2"/>
        </w:numPr>
        <w:tabs>
          <w:tab w:val="left" w:pos="507"/>
        </w:tabs>
        <w:spacing w:before="229"/>
        <w:ind w:left="507" w:hanging="220"/>
        <w:rPr>
          <w:sz w:val="20"/>
        </w:rPr>
      </w:pPr>
      <w:r>
        <w:rPr>
          <w:sz w:val="20"/>
        </w:rPr>
        <w:t>Identify</w:t>
      </w:r>
      <w:r>
        <w:rPr>
          <w:spacing w:val="-10"/>
          <w:sz w:val="20"/>
        </w:rPr>
        <w:t xml:space="preserve"> </w:t>
      </w:r>
      <w:r>
        <w:rPr>
          <w:sz w:val="20"/>
        </w:rPr>
        <w:t>key</w:t>
      </w:r>
      <w:r>
        <w:rPr>
          <w:spacing w:val="-11"/>
          <w:sz w:val="20"/>
        </w:rPr>
        <w:t xml:space="preserve"> </w:t>
      </w:r>
      <w:r>
        <w:rPr>
          <w:sz w:val="20"/>
        </w:rPr>
        <w:t>legislation</w:t>
      </w:r>
      <w:r>
        <w:rPr>
          <w:spacing w:val="-8"/>
          <w:sz w:val="20"/>
        </w:rPr>
        <w:t xml:space="preserve"> </w:t>
      </w:r>
      <w:r>
        <w:rPr>
          <w:sz w:val="20"/>
        </w:rPr>
        <w:t>that</w:t>
      </w:r>
      <w:r>
        <w:rPr>
          <w:spacing w:val="-7"/>
          <w:sz w:val="20"/>
        </w:rPr>
        <w:t xml:space="preserve"> </w:t>
      </w:r>
      <w:r>
        <w:rPr>
          <w:sz w:val="20"/>
        </w:rPr>
        <w:t>affects</w:t>
      </w:r>
      <w:r>
        <w:rPr>
          <w:spacing w:val="-6"/>
          <w:sz w:val="20"/>
        </w:rPr>
        <w:t xml:space="preserve"> </w:t>
      </w:r>
      <w:r>
        <w:rPr>
          <w:sz w:val="20"/>
        </w:rPr>
        <w:t>the</w:t>
      </w:r>
      <w:r>
        <w:rPr>
          <w:spacing w:val="-8"/>
          <w:sz w:val="20"/>
        </w:rPr>
        <w:t xml:space="preserve"> </w:t>
      </w:r>
      <w:r>
        <w:rPr>
          <w:sz w:val="20"/>
        </w:rPr>
        <w:t>education</w:t>
      </w:r>
      <w:r>
        <w:rPr>
          <w:spacing w:val="-7"/>
          <w:sz w:val="20"/>
        </w:rPr>
        <w:t xml:space="preserve"> </w:t>
      </w:r>
      <w:r>
        <w:rPr>
          <w:sz w:val="20"/>
        </w:rPr>
        <w:t>of</w:t>
      </w:r>
      <w:r>
        <w:rPr>
          <w:spacing w:val="-3"/>
          <w:sz w:val="20"/>
        </w:rPr>
        <w:t xml:space="preserve"> </w:t>
      </w:r>
      <w:r>
        <w:rPr>
          <w:sz w:val="20"/>
        </w:rPr>
        <w:t>English</w:t>
      </w:r>
      <w:r>
        <w:rPr>
          <w:spacing w:val="-6"/>
          <w:sz w:val="20"/>
        </w:rPr>
        <w:t xml:space="preserve"> </w:t>
      </w:r>
      <w:r>
        <w:rPr>
          <w:sz w:val="20"/>
        </w:rPr>
        <w:t>language</w:t>
      </w:r>
      <w:r>
        <w:rPr>
          <w:spacing w:val="-5"/>
          <w:sz w:val="20"/>
        </w:rPr>
        <w:t xml:space="preserve"> </w:t>
      </w:r>
      <w:r>
        <w:rPr>
          <w:spacing w:val="-2"/>
          <w:sz w:val="20"/>
        </w:rPr>
        <w:t>learners;</w:t>
      </w:r>
    </w:p>
    <w:p w14:paraId="2ECE263A" w14:textId="77777777" w:rsidR="00F93552" w:rsidRDefault="00592587">
      <w:pPr>
        <w:pStyle w:val="ListParagraph"/>
        <w:numPr>
          <w:ilvl w:val="0"/>
          <w:numId w:val="2"/>
        </w:numPr>
        <w:tabs>
          <w:tab w:val="left" w:pos="507"/>
        </w:tabs>
        <w:ind w:left="507" w:hanging="220"/>
        <w:rPr>
          <w:sz w:val="20"/>
        </w:rPr>
      </w:pPr>
      <w:r>
        <w:rPr>
          <w:sz w:val="20"/>
        </w:rPr>
        <w:t>Apply</w:t>
      </w:r>
      <w:r>
        <w:rPr>
          <w:spacing w:val="-12"/>
          <w:sz w:val="20"/>
        </w:rPr>
        <w:t xml:space="preserve"> </w:t>
      </w:r>
      <w:r>
        <w:rPr>
          <w:sz w:val="20"/>
        </w:rPr>
        <w:t>knowledge</w:t>
      </w:r>
      <w:r>
        <w:rPr>
          <w:spacing w:val="-10"/>
          <w:sz w:val="20"/>
        </w:rPr>
        <w:t xml:space="preserve"> </w:t>
      </w:r>
      <w:r>
        <w:rPr>
          <w:sz w:val="20"/>
        </w:rPr>
        <w:t>of</w:t>
      </w:r>
      <w:r>
        <w:rPr>
          <w:spacing w:val="-8"/>
          <w:sz w:val="20"/>
        </w:rPr>
        <w:t xml:space="preserve"> </w:t>
      </w:r>
      <w:r>
        <w:rPr>
          <w:sz w:val="20"/>
        </w:rPr>
        <w:t>developmental</w:t>
      </w:r>
      <w:r>
        <w:rPr>
          <w:spacing w:val="-8"/>
          <w:sz w:val="20"/>
        </w:rPr>
        <w:t xml:space="preserve"> </w:t>
      </w:r>
      <w:r>
        <w:rPr>
          <w:sz w:val="20"/>
        </w:rPr>
        <w:t>theories</w:t>
      </w:r>
      <w:r>
        <w:rPr>
          <w:spacing w:val="-9"/>
          <w:sz w:val="20"/>
        </w:rPr>
        <w:t xml:space="preserve"> </w:t>
      </w:r>
      <w:r>
        <w:rPr>
          <w:sz w:val="20"/>
        </w:rPr>
        <w:t>to</w:t>
      </w:r>
      <w:r>
        <w:rPr>
          <w:spacing w:val="-9"/>
          <w:sz w:val="20"/>
        </w:rPr>
        <w:t xml:space="preserve"> </w:t>
      </w:r>
      <w:r>
        <w:rPr>
          <w:sz w:val="20"/>
        </w:rPr>
        <w:t>teaching</w:t>
      </w:r>
      <w:r>
        <w:rPr>
          <w:spacing w:val="-10"/>
          <w:sz w:val="20"/>
        </w:rPr>
        <w:t xml:space="preserve"> </w:t>
      </w:r>
      <w:r>
        <w:rPr>
          <w:sz w:val="20"/>
        </w:rPr>
        <w:t>English</w:t>
      </w:r>
      <w:r>
        <w:rPr>
          <w:spacing w:val="-8"/>
          <w:sz w:val="20"/>
        </w:rPr>
        <w:t xml:space="preserve"> </w:t>
      </w:r>
      <w:r>
        <w:rPr>
          <w:sz w:val="20"/>
        </w:rPr>
        <w:t>language</w:t>
      </w:r>
      <w:r>
        <w:rPr>
          <w:spacing w:val="-8"/>
          <w:sz w:val="20"/>
        </w:rPr>
        <w:t xml:space="preserve"> </w:t>
      </w:r>
      <w:r>
        <w:rPr>
          <w:spacing w:val="-2"/>
          <w:sz w:val="20"/>
        </w:rPr>
        <w:t>learners;</w:t>
      </w:r>
    </w:p>
    <w:p w14:paraId="359D46ED" w14:textId="77777777" w:rsidR="00F93552" w:rsidRDefault="00592587">
      <w:pPr>
        <w:pStyle w:val="ListParagraph"/>
        <w:numPr>
          <w:ilvl w:val="0"/>
          <w:numId w:val="2"/>
        </w:numPr>
        <w:tabs>
          <w:tab w:val="left" w:pos="507"/>
        </w:tabs>
        <w:spacing w:before="1"/>
        <w:ind w:left="507" w:hanging="220"/>
        <w:rPr>
          <w:sz w:val="20"/>
        </w:rPr>
      </w:pPr>
      <w:r>
        <w:rPr>
          <w:sz w:val="20"/>
        </w:rPr>
        <w:t>Analyze</w:t>
      </w:r>
      <w:r>
        <w:rPr>
          <w:spacing w:val="-8"/>
          <w:sz w:val="20"/>
        </w:rPr>
        <w:t xml:space="preserve"> </w:t>
      </w:r>
      <w:r>
        <w:rPr>
          <w:sz w:val="20"/>
        </w:rPr>
        <w:t>language</w:t>
      </w:r>
      <w:r>
        <w:rPr>
          <w:spacing w:val="-7"/>
          <w:sz w:val="20"/>
        </w:rPr>
        <w:t xml:space="preserve"> </w:t>
      </w:r>
      <w:r>
        <w:rPr>
          <w:sz w:val="20"/>
        </w:rPr>
        <w:t>acquisition</w:t>
      </w:r>
      <w:r>
        <w:rPr>
          <w:spacing w:val="-9"/>
          <w:sz w:val="20"/>
        </w:rPr>
        <w:t xml:space="preserve"> </w:t>
      </w:r>
      <w:r>
        <w:rPr>
          <w:sz w:val="20"/>
        </w:rPr>
        <w:t>theories</w:t>
      </w:r>
      <w:r>
        <w:rPr>
          <w:spacing w:val="-8"/>
          <w:sz w:val="20"/>
        </w:rPr>
        <w:t xml:space="preserve"> </w:t>
      </w:r>
      <w:r>
        <w:rPr>
          <w:sz w:val="20"/>
        </w:rPr>
        <w:t>and</w:t>
      </w:r>
      <w:r>
        <w:rPr>
          <w:spacing w:val="-9"/>
          <w:sz w:val="20"/>
        </w:rPr>
        <w:t xml:space="preserve"> </w:t>
      </w:r>
      <w:r>
        <w:rPr>
          <w:sz w:val="20"/>
        </w:rPr>
        <w:t>processes</w:t>
      </w:r>
      <w:r>
        <w:rPr>
          <w:spacing w:val="-8"/>
          <w:sz w:val="20"/>
        </w:rPr>
        <w:t xml:space="preserve"> </w:t>
      </w:r>
      <w:r>
        <w:rPr>
          <w:sz w:val="20"/>
        </w:rPr>
        <w:t>at</w:t>
      </w:r>
      <w:r>
        <w:rPr>
          <w:spacing w:val="-9"/>
          <w:sz w:val="20"/>
        </w:rPr>
        <w:t xml:space="preserve"> </w:t>
      </w:r>
      <w:r>
        <w:rPr>
          <w:sz w:val="20"/>
        </w:rPr>
        <w:t>various</w:t>
      </w:r>
      <w:r>
        <w:rPr>
          <w:spacing w:val="-8"/>
          <w:sz w:val="20"/>
        </w:rPr>
        <w:t xml:space="preserve"> </w:t>
      </w:r>
      <w:r>
        <w:rPr>
          <w:sz w:val="20"/>
        </w:rPr>
        <w:t>stage</w:t>
      </w:r>
      <w:r>
        <w:rPr>
          <w:spacing w:val="-8"/>
          <w:sz w:val="20"/>
        </w:rPr>
        <w:t xml:space="preserve"> </w:t>
      </w:r>
      <w:r>
        <w:rPr>
          <w:sz w:val="20"/>
        </w:rPr>
        <w:t>of</w:t>
      </w:r>
      <w:r>
        <w:rPr>
          <w:spacing w:val="-7"/>
          <w:sz w:val="20"/>
        </w:rPr>
        <w:t xml:space="preserve"> </w:t>
      </w:r>
      <w:r>
        <w:rPr>
          <w:sz w:val="20"/>
        </w:rPr>
        <w:t>language</w:t>
      </w:r>
      <w:r>
        <w:rPr>
          <w:spacing w:val="-10"/>
          <w:sz w:val="20"/>
        </w:rPr>
        <w:t xml:space="preserve"> </w:t>
      </w:r>
      <w:r>
        <w:rPr>
          <w:spacing w:val="-2"/>
          <w:sz w:val="20"/>
        </w:rPr>
        <w:t>development;</w:t>
      </w:r>
    </w:p>
    <w:p w14:paraId="6DB6D35A" w14:textId="77777777" w:rsidR="00F93552" w:rsidRDefault="00592587">
      <w:pPr>
        <w:pStyle w:val="ListParagraph"/>
        <w:numPr>
          <w:ilvl w:val="0"/>
          <w:numId w:val="2"/>
        </w:numPr>
        <w:tabs>
          <w:tab w:val="left" w:pos="507"/>
        </w:tabs>
        <w:spacing w:before="1"/>
        <w:ind w:left="507" w:hanging="220"/>
        <w:rPr>
          <w:sz w:val="20"/>
        </w:rPr>
      </w:pPr>
      <w:r>
        <w:rPr>
          <w:sz w:val="20"/>
        </w:rPr>
        <w:t>Apply</w:t>
      </w:r>
      <w:r>
        <w:rPr>
          <w:spacing w:val="-11"/>
          <w:sz w:val="20"/>
        </w:rPr>
        <w:t xml:space="preserve"> </w:t>
      </w:r>
      <w:r>
        <w:rPr>
          <w:sz w:val="20"/>
        </w:rPr>
        <w:t>knowledge</w:t>
      </w:r>
      <w:r>
        <w:rPr>
          <w:spacing w:val="-7"/>
          <w:sz w:val="20"/>
        </w:rPr>
        <w:t xml:space="preserve"> </w:t>
      </w:r>
      <w:r>
        <w:rPr>
          <w:sz w:val="20"/>
        </w:rPr>
        <w:t>of</w:t>
      </w:r>
      <w:r>
        <w:rPr>
          <w:spacing w:val="-6"/>
          <w:sz w:val="20"/>
        </w:rPr>
        <w:t xml:space="preserve"> </w:t>
      </w:r>
      <w:r>
        <w:rPr>
          <w:sz w:val="20"/>
        </w:rPr>
        <w:t>diversity</w:t>
      </w:r>
      <w:r>
        <w:rPr>
          <w:spacing w:val="-10"/>
          <w:sz w:val="20"/>
        </w:rPr>
        <w:t xml:space="preserve"> </w:t>
      </w:r>
      <w:r>
        <w:rPr>
          <w:sz w:val="20"/>
        </w:rPr>
        <w:t>theories,</w:t>
      </w:r>
      <w:r>
        <w:rPr>
          <w:spacing w:val="-8"/>
          <w:sz w:val="20"/>
        </w:rPr>
        <w:t xml:space="preserve"> </w:t>
      </w:r>
      <w:r>
        <w:rPr>
          <w:sz w:val="20"/>
        </w:rPr>
        <w:t>equity</w:t>
      </w:r>
      <w:r>
        <w:rPr>
          <w:spacing w:val="-8"/>
          <w:sz w:val="20"/>
        </w:rPr>
        <w:t xml:space="preserve"> </w:t>
      </w:r>
      <w:r>
        <w:rPr>
          <w:sz w:val="20"/>
        </w:rPr>
        <w:t>theories,</w:t>
      </w:r>
      <w:r>
        <w:rPr>
          <w:spacing w:val="-8"/>
          <w:sz w:val="20"/>
        </w:rPr>
        <w:t xml:space="preserve"> </w:t>
      </w:r>
      <w:r>
        <w:rPr>
          <w:sz w:val="20"/>
        </w:rPr>
        <w:t>biases,</w:t>
      </w:r>
      <w:r>
        <w:rPr>
          <w:spacing w:val="-6"/>
          <w:sz w:val="20"/>
        </w:rPr>
        <w:t xml:space="preserve"> </w:t>
      </w:r>
      <w:r>
        <w:rPr>
          <w:sz w:val="20"/>
        </w:rPr>
        <w:t>and</w:t>
      </w:r>
      <w:r>
        <w:rPr>
          <w:spacing w:val="-7"/>
          <w:sz w:val="20"/>
        </w:rPr>
        <w:t xml:space="preserve"> </w:t>
      </w:r>
      <w:r>
        <w:rPr>
          <w:spacing w:val="-2"/>
          <w:sz w:val="20"/>
        </w:rPr>
        <w:t>stereotypes;</w:t>
      </w:r>
    </w:p>
    <w:p w14:paraId="19D71B0F" w14:textId="77777777" w:rsidR="00F93552" w:rsidRDefault="00592587">
      <w:pPr>
        <w:pStyle w:val="ListParagraph"/>
        <w:numPr>
          <w:ilvl w:val="0"/>
          <w:numId w:val="2"/>
        </w:numPr>
        <w:tabs>
          <w:tab w:val="left" w:pos="507"/>
        </w:tabs>
        <w:ind w:left="507" w:hanging="220"/>
        <w:rPr>
          <w:sz w:val="20"/>
        </w:rPr>
      </w:pPr>
      <w:r>
        <w:rPr>
          <w:sz w:val="20"/>
        </w:rPr>
        <w:t>Identify</w:t>
      </w:r>
      <w:r>
        <w:rPr>
          <w:spacing w:val="-10"/>
          <w:sz w:val="20"/>
        </w:rPr>
        <w:t xml:space="preserve"> </w:t>
      </w:r>
      <w:r>
        <w:rPr>
          <w:sz w:val="20"/>
        </w:rPr>
        <w:t>a</w:t>
      </w:r>
      <w:r>
        <w:rPr>
          <w:spacing w:val="-8"/>
          <w:sz w:val="20"/>
        </w:rPr>
        <w:t xml:space="preserve"> </w:t>
      </w:r>
      <w:r>
        <w:rPr>
          <w:sz w:val="20"/>
        </w:rPr>
        <w:t>personal</w:t>
      </w:r>
      <w:r>
        <w:rPr>
          <w:spacing w:val="-7"/>
          <w:sz w:val="20"/>
        </w:rPr>
        <w:t xml:space="preserve"> </w:t>
      </w:r>
      <w:r>
        <w:rPr>
          <w:sz w:val="20"/>
        </w:rPr>
        <w:t>cultural</w:t>
      </w:r>
      <w:r>
        <w:rPr>
          <w:spacing w:val="-6"/>
          <w:sz w:val="20"/>
        </w:rPr>
        <w:t xml:space="preserve"> </w:t>
      </w:r>
      <w:r>
        <w:rPr>
          <w:sz w:val="20"/>
        </w:rPr>
        <w:t>identity</w:t>
      </w:r>
      <w:r>
        <w:rPr>
          <w:spacing w:val="-8"/>
          <w:sz w:val="20"/>
        </w:rPr>
        <w:t xml:space="preserve"> </w:t>
      </w:r>
      <w:r>
        <w:rPr>
          <w:sz w:val="20"/>
        </w:rPr>
        <w:t>and</w:t>
      </w:r>
      <w:r>
        <w:rPr>
          <w:spacing w:val="-5"/>
          <w:sz w:val="20"/>
        </w:rPr>
        <w:t xml:space="preserve"> </w:t>
      </w:r>
      <w:r>
        <w:rPr>
          <w:sz w:val="20"/>
        </w:rPr>
        <w:t>drive;</w:t>
      </w:r>
      <w:r>
        <w:rPr>
          <w:spacing w:val="-5"/>
          <w:sz w:val="20"/>
        </w:rPr>
        <w:t xml:space="preserve"> and</w:t>
      </w:r>
    </w:p>
    <w:p w14:paraId="6C35CF8F" w14:textId="77777777" w:rsidR="00F93552" w:rsidRDefault="00592587">
      <w:pPr>
        <w:pStyle w:val="ListParagraph"/>
        <w:numPr>
          <w:ilvl w:val="0"/>
          <w:numId w:val="2"/>
        </w:numPr>
        <w:tabs>
          <w:tab w:val="left" w:pos="507"/>
        </w:tabs>
        <w:ind w:left="507" w:hanging="220"/>
        <w:rPr>
          <w:sz w:val="20"/>
        </w:rPr>
      </w:pPr>
      <w:r>
        <w:rPr>
          <w:sz w:val="20"/>
        </w:rPr>
        <w:t>Analyze</w:t>
      </w:r>
      <w:r>
        <w:rPr>
          <w:spacing w:val="-9"/>
          <w:sz w:val="20"/>
        </w:rPr>
        <w:t xml:space="preserve"> </w:t>
      </w:r>
      <w:r>
        <w:rPr>
          <w:sz w:val="20"/>
        </w:rPr>
        <w:t>how</w:t>
      </w:r>
      <w:r>
        <w:rPr>
          <w:spacing w:val="-10"/>
          <w:sz w:val="20"/>
        </w:rPr>
        <w:t xml:space="preserve"> </w:t>
      </w:r>
      <w:r>
        <w:rPr>
          <w:sz w:val="20"/>
        </w:rPr>
        <w:t>environment,</w:t>
      </w:r>
      <w:r>
        <w:rPr>
          <w:spacing w:val="-10"/>
          <w:sz w:val="20"/>
        </w:rPr>
        <w:t xml:space="preserve"> </w:t>
      </w:r>
      <w:r>
        <w:rPr>
          <w:sz w:val="20"/>
        </w:rPr>
        <w:t>community,</w:t>
      </w:r>
      <w:r>
        <w:rPr>
          <w:spacing w:val="-10"/>
          <w:sz w:val="20"/>
        </w:rPr>
        <w:t xml:space="preserve"> </w:t>
      </w:r>
      <w:r>
        <w:rPr>
          <w:sz w:val="20"/>
        </w:rPr>
        <w:t>family,</w:t>
      </w:r>
      <w:r>
        <w:rPr>
          <w:spacing w:val="-10"/>
          <w:sz w:val="20"/>
        </w:rPr>
        <w:t xml:space="preserve"> </w:t>
      </w:r>
      <w:r>
        <w:rPr>
          <w:sz w:val="20"/>
        </w:rPr>
        <w:t>and</w:t>
      </w:r>
      <w:r>
        <w:rPr>
          <w:spacing w:val="-9"/>
          <w:sz w:val="20"/>
        </w:rPr>
        <w:t xml:space="preserve"> </w:t>
      </w:r>
      <w:r>
        <w:rPr>
          <w:sz w:val="20"/>
        </w:rPr>
        <w:t>culture</w:t>
      </w:r>
      <w:r>
        <w:rPr>
          <w:spacing w:val="-8"/>
          <w:sz w:val="20"/>
        </w:rPr>
        <w:t xml:space="preserve"> </w:t>
      </w:r>
      <w:r>
        <w:rPr>
          <w:sz w:val="20"/>
        </w:rPr>
        <w:t>influences</w:t>
      </w:r>
      <w:r>
        <w:rPr>
          <w:spacing w:val="-9"/>
          <w:sz w:val="20"/>
        </w:rPr>
        <w:t xml:space="preserve"> </w:t>
      </w:r>
      <w:r>
        <w:rPr>
          <w:sz w:val="20"/>
        </w:rPr>
        <w:t>English</w:t>
      </w:r>
      <w:r>
        <w:rPr>
          <w:spacing w:val="-9"/>
          <w:sz w:val="20"/>
        </w:rPr>
        <w:t xml:space="preserve"> </w:t>
      </w:r>
      <w:r>
        <w:rPr>
          <w:sz w:val="20"/>
        </w:rPr>
        <w:t>language</w:t>
      </w:r>
      <w:r>
        <w:rPr>
          <w:spacing w:val="-8"/>
          <w:sz w:val="20"/>
        </w:rPr>
        <w:t xml:space="preserve"> </w:t>
      </w:r>
      <w:r>
        <w:rPr>
          <w:spacing w:val="-2"/>
          <w:sz w:val="20"/>
        </w:rPr>
        <w:t>learners.</w:t>
      </w:r>
    </w:p>
    <w:p w14:paraId="67689B3B" w14:textId="77777777" w:rsidR="00F93552" w:rsidRDefault="00F93552">
      <w:pPr>
        <w:pStyle w:val="ListParagraph"/>
        <w:rPr>
          <w:sz w:val="20"/>
        </w:rPr>
        <w:sectPr w:rsidR="00F93552">
          <w:footerReference w:type="default" r:id="rId9"/>
          <w:type w:val="continuous"/>
          <w:pgSz w:w="12240" w:h="15840"/>
          <w:pgMar w:top="960" w:right="720" w:bottom="1420" w:left="720" w:header="0" w:footer="1220" w:gutter="0"/>
          <w:pgNumType w:start="1"/>
          <w:cols w:space="720"/>
        </w:sectPr>
      </w:pPr>
    </w:p>
    <w:p w14:paraId="3318110F" w14:textId="77777777" w:rsidR="00F93552" w:rsidRDefault="00592587">
      <w:pPr>
        <w:pStyle w:val="Heading3"/>
        <w:spacing w:before="77"/>
      </w:pPr>
      <w:r>
        <w:rPr>
          <w:noProof/>
        </w:rPr>
        <w:lastRenderedPageBreak/>
        <mc:AlternateContent>
          <mc:Choice Requires="wps">
            <w:drawing>
              <wp:anchor distT="0" distB="0" distL="0" distR="0" simplePos="0" relativeHeight="487589376" behindDoc="1" locked="0" layoutInCell="1" allowOverlap="1" wp14:anchorId="5662158E" wp14:editId="0BE1DDED">
                <wp:simplePos x="0" y="0"/>
                <wp:positionH relativeFrom="page">
                  <wp:posOffset>640080</wp:posOffset>
                </wp:positionH>
                <wp:positionV relativeFrom="paragraph">
                  <wp:posOffset>234950</wp:posOffset>
                </wp:positionV>
                <wp:extent cx="3246120" cy="762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F2604F4" id="Graphic 6" o:spid="_x0000_s1026" style="position:absolute;margin-left:50.4pt;margin-top:18.5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3D533222" w14:textId="77777777" w:rsidR="00F93552" w:rsidRDefault="00F93552">
      <w:pPr>
        <w:pStyle w:val="BodyText"/>
        <w:spacing w:before="72"/>
        <w:rPr>
          <w:b/>
        </w:rPr>
      </w:pPr>
    </w:p>
    <w:p w14:paraId="3BB71958" w14:textId="77777777" w:rsidR="00F93552" w:rsidRDefault="00592587">
      <w:pPr>
        <w:pStyle w:val="BodyText"/>
        <w:ind w:left="287"/>
      </w:pPr>
      <w:r>
        <w:t>This</w:t>
      </w:r>
      <w:r>
        <w:rPr>
          <w:spacing w:val="-6"/>
        </w:rPr>
        <w:t xml:space="preserve"> </w:t>
      </w:r>
      <w:r>
        <w:t>course</w:t>
      </w:r>
      <w:r>
        <w:rPr>
          <w:spacing w:val="-7"/>
        </w:rPr>
        <w:t xml:space="preserve"> </w:t>
      </w:r>
      <w:r>
        <w:t>is</w:t>
      </w:r>
      <w:r>
        <w:rPr>
          <w:spacing w:val="-5"/>
        </w:rPr>
        <w:t xml:space="preserve"> </w:t>
      </w:r>
      <w:r>
        <w:t>divided</w:t>
      </w:r>
      <w:r>
        <w:rPr>
          <w:spacing w:val="-5"/>
        </w:rPr>
        <w:t xml:space="preserve"> </w:t>
      </w:r>
      <w:r>
        <w:t>into</w:t>
      </w:r>
      <w:r>
        <w:rPr>
          <w:spacing w:val="-7"/>
        </w:rPr>
        <w:t xml:space="preserve"> </w:t>
      </w:r>
      <w:r>
        <w:t>four</w:t>
      </w:r>
      <w:r>
        <w:rPr>
          <w:spacing w:val="-6"/>
        </w:rPr>
        <w:t xml:space="preserve"> </w:t>
      </w:r>
      <w:r>
        <w:rPr>
          <w:spacing w:val="-2"/>
        </w:rPr>
        <w:t>chapters.</w:t>
      </w:r>
    </w:p>
    <w:p w14:paraId="7A541A62" w14:textId="77777777" w:rsidR="00F93552" w:rsidRDefault="00592587">
      <w:pPr>
        <w:pStyle w:val="Heading3"/>
        <w:spacing w:before="229"/>
      </w:pPr>
      <w:r>
        <w:t>Chapter</w:t>
      </w:r>
      <w:r>
        <w:rPr>
          <w:spacing w:val="-9"/>
        </w:rPr>
        <w:t xml:space="preserve"> </w:t>
      </w:r>
      <w:r>
        <w:t>1:</w:t>
      </w:r>
      <w:r>
        <w:rPr>
          <w:spacing w:val="-8"/>
        </w:rPr>
        <w:t xml:space="preserve"> </w:t>
      </w:r>
      <w:r>
        <w:t>Developmental</w:t>
      </w:r>
      <w:r>
        <w:rPr>
          <w:spacing w:val="-8"/>
        </w:rPr>
        <w:t xml:space="preserve"> </w:t>
      </w:r>
      <w:r>
        <w:rPr>
          <w:spacing w:val="-2"/>
        </w:rPr>
        <w:t>Theories</w:t>
      </w:r>
    </w:p>
    <w:p w14:paraId="07852481" w14:textId="77777777" w:rsidR="00F93552" w:rsidRDefault="00592587">
      <w:pPr>
        <w:pStyle w:val="BodyText"/>
        <w:spacing w:before="120"/>
        <w:ind w:left="287" w:right="325"/>
      </w:pPr>
      <w:r>
        <w:t>This chapter focuses on developmental theories and their application to second language acquisition. This is foundational</w:t>
      </w:r>
      <w:r>
        <w:rPr>
          <w:spacing w:val="-5"/>
        </w:rPr>
        <w:t xml:space="preserve"> </w:t>
      </w:r>
      <w:r>
        <w:t>knowledge</w:t>
      </w:r>
      <w:r>
        <w:rPr>
          <w:spacing w:val="-4"/>
        </w:rPr>
        <w:t xml:space="preserve"> </w:t>
      </w:r>
      <w:r>
        <w:t>educators</w:t>
      </w:r>
      <w:r>
        <w:rPr>
          <w:spacing w:val="-3"/>
        </w:rPr>
        <w:t xml:space="preserve"> </w:t>
      </w:r>
      <w:r>
        <w:t>should</w:t>
      </w:r>
      <w:r>
        <w:rPr>
          <w:spacing w:val="-2"/>
        </w:rPr>
        <w:t xml:space="preserve"> </w:t>
      </w:r>
      <w:r>
        <w:t>have</w:t>
      </w:r>
      <w:r>
        <w:rPr>
          <w:spacing w:val="-4"/>
        </w:rPr>
        <w:t xml:space="preserve"> </w:t>
      </w:r>
      <w:r>
        <w:t>to</w:t>
      </w:r>
      <w:r>
        <w:rPr>
          <w:spacing w:val="-4"/>
        </w:rPr>
        <w:t xml:space="preserve"> </w:t>
      </w:r>
      <w:r>
        <w:t>understand</w:t>
      </w:r>
      <w:r>
        <w:rPr>
          <w:spacing w:val="-4"/>
        </w:rPr>
        <w:t xml:space="preserve"> </w:t>
      </w:r>
      <w:r>
        <w:t>how</w:t>
      </w:r>
      <w:r>
        <w:rPr>
          <w:spacing w:val="-6"/>
        </w:rPr>
        <w:t xml:space="preserve"> </w:t>
      </w:r>
      <w:r>
        <w:t>to</w:t>
      </w:r>
      <w:r>
        <w:rPr>
          <w:spacing w:val="-4"/>
        </w:rPr>
        <w:t xml:space="preserve"> </w:t>
      </w:r>
      <w:r>
        <w:t>teach</w:t>
      </w:r>
      <w:r>
        <w:rPr>
          <w:spacing w:val="-4"/>
        </w:rPr>
        <w:t xml:space="preserve"> </w:t>
      </w:r>
      <w:r>
        <w:t>students</w:t>
      </w:r>
      <w:r>
        <w:rPr>
          <w:spacing w:val="-1"/>
        </w:rPr>
        <w:t xml:space="preserve"> </w:t>
      </w:r>
      <w:r>
        <w:t>who</w:t>
      </w:r>
      <w:r>
        <w:rPr>
          <w:spacing w:val="-3"/>
        </w:rPr>
        <w:t xml:space="preserve"> </w:t>
      </w:r>
      <w:r>
        <w:t>are</w:t>
      </w:r>
      <w:r>
        <w:rPr>
          <w:spacing w:val="-2"/>
        </w:rPr>
        <w:t xml:space="preserve"> </w:t>
      </w:r>
      <w:r>
        <w:t>English</w:t>
      </w:r>
      <w:r>
        <w:rPr>
          <w:spacing w:val="-2"/>
        </w:rPr>
        <w:t xml:space="preserve"> </w:t>
      </w:r>
      <w:r>
        <w:t xml:space="preserve">language </w:t>
      </w:r>
      <w:r>
        <w:rPr>
          <w:spacing w:val="-2"/>
        </w:rPr>
        <w:t>learners.</w:t>
      </w:r>
    </w:p>
    <w:p w14:paraId="19D628EE" w14:textId="77777777" w:rsidR="00F93552" w:rsidRDefault="00F93552">
      <w:pPr>
        <w:pStyle w:val="BodyText"/>
        <w:spacing w:before="119"/>
      </w:pPr>
    </w:p>
    <w:p w14:paraId="47ECF18D" w14:textId="77777777" w:rsidR="00F93552" w:rsidRDefault="00592587">
      <w:pPr>
        <w:pStyle w:val="Heading3"/>
      </w:pPr>
      <w:r>
        <w:t>Chapter</w:t>
      </w:r>
      <w:r>
        <w:rPr>
          <w:spacing w:val="-8"/>
        </w:rPr>
        <w:t xml:space="preserve"> </w:t>
      </w:r>
      <w:r>
        <w:t>2:</w:t>
      </w:r>
      <w:r>
        <w:rPr>
          <w:spacing w:val="-8"/>
        </w:rPr>
        <w:t xml:space="preserve"> </w:t>
      </w:r>
      <w:r>
        <w:t>Language</w:t>
      </w:r>
      <w:r>
        <w:rPr>
          <w:spacing w:val="-2"/>
        </w:rPr>
        <w:t xml:space="preserve"> Acquisition</w:t>
      </w:r>
    </w:p>
    <w:p w14:paraId="67FB85D0" w14:textId="77777777" w:rsidR="00F93552" w:rsidRDefault="00F93552">
      <w:pPr>
        <w:pStyle w:val="BodyText"/>
        <w:rPr>
          <w:b/>
        </w:rPr>
      </w:pPr>
    </w:p>
    <w:p w14:paraId="3749635D" w14:textId="77777777" w:rsidR="00F93552" w:rsidRDefault="00592587">
      <w:pPr>
        <w:pStyle w:val="BodyText"/>
        <w:ind w:left="287" w:right="325"/>
      </w:pPr>
      <w:r>
        <w:t>Chapter two focuses on the process of first and second language acquisition and how students learn BICS and CALPS.</w:t>
      </w:r>
      <w:r>
        <w:rPr>
          <w:spacing w:val="-2"/>
        </w:rPr>
        <w:t xml:space="preserve"> </w:t>
      </w:r>
      <w:r>
        <w:t>Understanding</w:t>
      </w:r>
      <w:r>
        <w:rPr>
          <w:spacing w:val="-4"/>
        </w:rPr>
        <w:t xml:space="preserve"> </w:t>
      </w:r>
      <w:r>
        <w:t>the</w:t>
      </w:r>
      <w:r>
        <w:rPr>
          <w:spacing w:val="-2"/>
        </w:rPr>
        <w:t xml:space="preserve"> </w:t>
      </w:r>
      <w:r>
        <w:t>process</w:t>
      </w:r>
      <w:r>
        <w:rPr>
          <w:spacing w:val="-3"/>
        </w:rPr>
        <w:t xml:space="preserve"> </w:t>
      </w:r>
      <w:r>
        <w:t>of</w:t>
      </w:r>
      <w:r>
        <w:rPr>
          <w:spacing w:val="-2"/>
        </w:rPr>
        <w:t xml:space="preserve"> </w:t>
      </w:r>
      <w:r>
        <w:t>learning</w:t>
      </w:r>
      <w:r>
        <w:rPr>
          <w:spacing w:val="-3"/>
        </w:rPr>
        <w:t xml:space="preserve"> </w:t>
      </w:r>
      <w:r>
        <w:t>a</w:t>
      </w:r>
      <w:r>
        <w:rPr>
          <w:spacing w:val="-4"/>
        </w:rPr>
        <w:t xml:space="preserve"> </w:t>
      </w:r>
      <w:r>
        <w:t>language</w:t>
      </w:r>
      <w:r>
        <w:rPr>
          <w:spacing w:val="-2"/>
        </w:rPr>
        <w:t xml:space="preserve"> </w:t>
      </w:r>
      <w:r>
        <w:t>is</w:t>
      </w:r>
      <w:r>
        <w:rPr>
          <w:spacing w:val="-3"/>
        </w:rPr>
        <w:t xml:space="preserve"> </w:t>
      </w:r>
      <w:r>
        <w:t>fundamental</w:t>
      </w:r>
      <w:r>
        <w:rPr>
          <w:spacing w:val="-5"/>
        </w:rPr>
        <w:t xml:space="preserve"> </w:t>
      </w:r>
      <w:r>
        <w:t>to</w:t>
      </w:r>
      <w:r>
        <w:rPr>
          <w:spacing w:val="-2"/>
        </w:rPr>
        <w:t xml:space="preserve"> </w:t>
      </w:r>
      <w:r>
        <w:t>teaching</w:t>
      </w:r>
      <w:r>
        <w:rPr>
          <w:spacing w:val="-3"/>
        </w:rPr>
        <w:t xml:space="preserve"> </w:t>
      </w:r>
      <w:r>
        <w:t>English</w:t>
      </w:r>
      <w:r>
        <w:rPr>
          <w:spacing w:val="-4"/>
        </w:rPr>
        <w:t xml:space="preserve"> </w:t>
      </w:r>
      <w:r>
        <w:t>language</w:t>
      </w:r>
      <w:r>
        <w:rPr>
          <w:spacing w:val="-2"/>
        </w:rPr>
        <w:t xml:space="preserve"> </w:t>
      </w:r>
      <w:r>
        <w:t>learners.</w:t>
      </w:r>
    </w:p>
    <w:p w14:paraId="1575C8B8" w14:textId="77777777" w:rsidR="00F93552" w:rsidRDefault="00592587">
      <w:pPr>
        <w:pStyle w:val="Heading3"/>
        <w:spacing w:before="229"/>
      </w:pPr>
      <w:r>
        <w:t>Chapter</w:t>
      </w:r>
      <w:r>
        <w:rPr>
          <w:spacing w:val="-6"/>
        </w:rPr>
        <w:t xml:space="preserve"> </w:t>
      </w:r>
      <w:r>
        <w:t>3:</w:t>
      </w:r>
      <w:r>
        <w:rPr>
          <w:spacing w:val="-5"/>
        </w:rPr>
        <w:t xml:space="preserve"> </w:t>
      </w:r>
      <w:r>
        <w:t>Culture</w:t>
      </w:r>
      <w:r>
        <w:rPr>
          <w:spacing w:val="-5"/>
        </w:rPr>
        <w:t xml:space="preserve"> </w:t>
      </w:r>
      <w:r>
        <w:t>&amp;</w:t>
      </w:r>
      <w:r>
        <w:rPr>
          <w:spacing w:val="-5"/>
        </w:rPr>
        <w:t xml:space="preserve"> </w:t>
      </w:r>
      <w:r>
        <w:rPr>
          <w:spacing w:val="-2"/>
        </w:rPr>
        <w:t>Language</w:t>
      </w:r>
    </w:p>
    <w:p w14:paraId="62A1FDD4" w14:textId="77777777" w:rsidR="00F93552" w:rsidRDefault="00592587">
      <w:pPr>
        <w:pStyle w:val="BodyText"/>
        <w:spacing w:before="123"/>
        <w:ind w:left="287" w:right="281"/>
      </w:pPr>
      <w:r>
        <w:t>This chapter focuses on the relationship between culture and language and the importance of that relationship. Included</w:t>
      </w:r>
      <w:r>
        <w:rPr>
          <w:spacing w:val="-3"/>
        </w:rPr>
        <w:t xml:space="preserve"> </w:t>
      </w:r>
      <w:r>
        <w:t>are</w:t>
      </w:r>
      <w:r>
        <w:rPr>
          <w:spacing w:val="-4"/>
        </w:rPr>
        <w:t xml:space="preserve"> </w:t>
      </w:r>
      <w:r>
        <w:t>strategies</w:t>
      </w:r>
      <w:r>
        <w:rPr>
          <w:spacing w:val="-3"/>
        </w:rPr>
        <w:t xml:space="preserve"> </w:t>
      </w:r>
      <w:r>
        <w:t>for</w:t>
      </w:r>
      <w:r>
        <w:rPr>
          <w:spacing w:val="-4"/>
        </w:rPr>
        <w:t xml:space="preserve"> </w:t>
      </w:r>
      <w:r>
        <w:t>learning</w:t>
      </w:r>
      <w:r>
        <w:rPr>
          <w:spacing w:val="-3"/>
        </w:rPr>
        <w:t xml:space="preserve"> </w:t>
      </w:r>
      <w:r>
        <w:t>about</w:t>
      </w:r>
      <w:r>
        <w:rPr>
          <w:spacing w:val="-4"/>
        </w:rPr>
        <w:t xml:space="preserve"> </w:t>
      </w:r>
      <w:r>
        <w:t>the</w:t>
      </w:r>
      <w:r>
        <w:rPr>
          <w:spacing w:val="-4"/>
        </w:rPr>
        <w:t xml:space="preserve"> </w:t>
      </w:r>
      <w:r>
        <w:t>culture</w:t>
      </w:r>
      <w:r>
        <w:rPr>
          <w:spacing w:val="-2"/>
        </w:rPr>
        <w:t xml:space="preserve"> </w:t>
      </w:r>
      <w:r>
        <w:t>of</w:t>
      </w:r>
      <w:r>
        <w:rPr>
          <w:spacing w:val="-2"/>
        </w:rPr>
        <w:t xml:space="preserve"> </w:t>
      </w:r>
      <w:r>
        <w:t>students</w:t>
      </w:r>
      <w:r>
        <w:rPr>
          <w:spacing w:val="-3"/>
        </w:rPr>
        <w:t xml:space="preserve"> </w:t>
      </w:r>
      <w:r>
        <w:t>and</w:t>
      </w:r>
      <w:r>
        <w:rPr>
          <w:spacing w:val="-2"/>
        </w:rPr>
        <w:t xml:space="preserve"> </w:t>
      </w:r>
      <w:r>
        <w:t>families.</w:t>
      </w:r>
      <w:r>
        <w:rPr>
          <w:spacing w:val="-6"/>
        </w:rPr>
        <w:t xml:space="preserve"> </w:t>
      </w:r>
      <w:r>
        <w:t>Without</w:t>
      </w:r>
      <w:r>
        <w:rPr>
          <w:spacing w:val="-4"/>
        </w:rPr>
        <w:t xml:space="preserve"> </w:t>
      </w:r>
      <w:r>
        <w:t>a</w:t>
      </w:r>
      <w:r>
        <w:rPr>
          <w:spacing w:val="-2"/>
        </w:rPr>
        <w:t xml:space="preserve"> </w:t>
      </w:r>
      <w:r>
        <w:t>foundational</w:t>
      </w:r>
      <w:r>
        <w:rPr>
          <w:spacing w:val="-5"/>
        </w:rPr>
        <w:t xml:space="preserve"> </w:t>
      </w:r>
      <w:r>
        <w:t>understanding of culture, educators will not be able to adequately relate to all students and families.</w:t>
      </w:r>
    </w:p>
    <w:p w14:paraId="7B9396B0" w14:textId="77777777" w:rsidR="00F93552" w:rsidRDefault="00F93552">
      <w:pPr>
        <w:pStyle w:val="BodyText"/>
        <w:spacing w:before="117"/>
      </w:pPr>
    </w:p>
    <w:p w14:paraId="6808D49F" w14:textId="77777777" w:rsidR="00F93552" w:rsidRDefault="00592587">
      <w:pPr>
        <w:pStyle w:val="Heading3"/>
      </w:pPr>
      <w:r>
        <w:t>Chapter</w:t>
      </w:r>
      <w:r>
        <w:rPr>
          <w:spacing w:val="-7"/>
        </w:rPr>
        <w:t xml:space="preserve"> </w:t>
      </w:r>
      <w:r>
        <w:t>4:</w:t>
      </w:r>
      <w:r>
        <w:rPr>
          <w:spacing w:val="-3"/>
        </w:rPr>
        <w:t xml:space="preserve"> </w:t>
      </w:r>
      <w:r>
        <w:rPr>
          <w:spacing w:val="-2"/>
        </w:rPr>
        <w:t>Programs/Home</w:t>
      </w:r>
    </w:p>
    <w:p w14:paraId="35D1CD2D" w14:textId="77777777" w:rsidR="00F93552" w:rsidRDefault="00592587">
      <w:pPr>
        <w:pStyle w:val="BodyText"/>
        <w:spacing w:before="2"/>
        <w:ind w:left="287"/>
      </w:pPr>
      <w:r>
        <w:t>Chapter</w:t>
      </w:r>
      <w:r>
        <w:rPr>
          <w:spacing w:val="-4"/>
        </w:rPr>
        <w:t xml:space="preserve"> </w:t>
      </w:r>
      <w:r>
        <w:t>four</w:t>
      </w:r>
      <w:r>
        <w:rPr>
          <w:spacing w:val="-3"/>
        </w:rPr>
        <w:t xml:space="preserve"> </w:t>
      </w:r>
      <w:r>
        <w:t>focuses</w:t>
      </w:r>
      <w:r>
        <w:rPr>
          <w:spacing w:val="-3"/>
        </w:rPr>
        <w:t xml:space="preserve"> </w:t>
      </w:r>
      <w:r>
        <w:t>on</w:t>
      </w:r>
      <w:r>
        <w:rPr>
          <w:spacing w:val="-5"/>
        </w:rPr>
        <w:t xml:space="preserve"> </w:t>
      </w:r>
      <w:r>
        <w:t>the</w:t>
      </w:r>
      <w:r>
        <w:rPr>
          <w:spacing w:val="-4"/>
        </w:rPr>
        <w:t xml:space="preserve"> </w:t>
      </w:r>
      <w:r>
        <w:t>various</w:t>
      </w:r>
      <w:r>
        <w:rPr>
          <w:spacing w:val="-3"/>
        </w:rPr>
        <w:t xml:space="preserve"> </w:t>
      </w:r>
      <w:r>
        <w:t>types</w:t>
      </w:r>
      <w:r>
        <w:rPr>
          <w:spacing w:val="-3"/>
        </w:rPr>
        <w:t xml:space="preserve"> </w:t>
      </w:r>
      <w:r>
        <w:t>of</w:t>
      </w:r>
      <w:r>
        <w:rPr>
          <w:spacing w:val="-2"/>
        </w:rPr>
        <w:t xml:space="preserve"> </w:t>
      </w:r>
      <w:r>
        <w:t>English</w:t>
      </w:r>
      <w:r>
        <w:rPr>
          <w:spacing w:val="-4"/>
        </w:rPr>
        <w:t xml:space="preserve"> </w:t>
      </w:r>
      <w:r>
        <w:t>language</w:t>
      </w:r>
      <w:r>
        <w:rPr>
          <w:spacing w:val="-2"/>
        </w:rPr>
        <w:t xml:space="preserve"> </w:t>
      </w:r>
      <w:r>
        <w:t>learner</w:t>
      </w:r>
      <w:r>
        <w:rPr>
          <w:spacing w:val="-1"/>
        </w:rPr>
        <w:t xml:space="preserve"> </w:t>
      </w:r>
      <w:r>
        <w:t>programs</w:t>
      </w:r>
      <w:r>
        <w:rPr>
          <w:spacing w:val="-5"/>
        </w:rPr>
        <w:t xml:space="preserve"> </w:t>
      </w:r>
      <w:r>
        <w:t>schools</w:t>
      </w:r>
      <w:r>
        <w:rPr>
          <w:spacing w:val="-3"/>
        </w:rPr>
        <w:t xml:space="preserve"> </w:t>
      </w:r>
      <w:r>
        <w:t>and</w:t>
      </w:r>
      <w:r>
        <w:rPr>
          <w:spacing w:val="-4"/>
        </w:rPr>
        <w:t xml:space="preserve"> </w:t>
      </w:r>
      <w:r>
        <w:t>districts</w:t>
      </w:r>
      <w:r>
        <w:rPr>
          <w:spacing w:val="-3"/>
        </w:rPr>
        <w:t xml:space="preserve"> </w:t>
      </w:r>
      <w:r>
        <w:t>might</w:t>
      </w:r>
      <w:r>
        <w:rPr>
          <w:spacing w:val="-4"/>
        </w:rPr>
        <w:t xml:space="preserve"> </w:t>
      </w:r>
      <w:r>
        <w:t>use. Included is a discussion on how to effectively communicate with parents/guardians.</w:t>
      </w:r>
    </w:p>
    <w:p w14:paraId="4CB90306" w14:textId="77777777" w:rsidR="00F93552" w:rsidRDefault="00F93552">
      <w:pPr>
        <w:pStyle w:val="BodyText"/>
      </w:pPr>
    </w:p>
    <w:p w14:paraId="70B5E88D" w14:textId="77777777" w:rsidR="00F93552" w:rsidRDefault="00F93552">
      <w:pPr>
        <w:pStyle w:val="BodyText"/>
        <w:spacing w:before="48"/>
      </w:pPr>
    </w:p>
    <w:p w14:paraId="0DA74E3B" w14:textId="77777777" w:rsidR="00F93552" w:rsidRDefault="00592587">
      <w:pPr>
        <w:pStyle w:val="Heading3"/>
        <w:spacing w:before="0"/>
        <w:ind w:left="343"/>
      </w:pPr>
      <w:r>
        <w:rPr>
          <w:noProof/>
        </w:rPr>
        <mc:AlternateContent>
          <mc:Choice Requires="wps">
            <w:drawing>
              <wp:anchor distT="0" distB="0" distL="0" distR="0" simplePos="0" relativeHeight="487589888" behindDoc="1" locked="0" layoutInCell="1" allowOverlap="1" wp14:anchorId="730B91CE" wp14:editId="1DE57B55">
                <wp:simplePos x="0" y="0"/>
                <wp:positionH relativeFrom="page">
                  <wp:posOffset>640080</wp:posOffset>
                </wp:positionH>
                <wp:positionV relativeFrom="paragraph">
                  <wp:posOffset>183775</wp:posOffset>
                </wp:positionV>
                <wp:extent cx="3246120" cy="762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E2BD613" id="Graphic 7" o:spid="_x0000_s1026" style="position:absolute;margin-left:50.4pt;margin-top:14.45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6670DB36" w14:textId="77777777" w:rsidR="00F93552" w:rsidRDefault="00F93552">
      <w:pPr>
        <w:pStyle w:val="BodyText"/>
        <w:spacing w:before="102"/>
        <w:rPr>
          <w:b/>
        </w:rPr>
      </w:pPr>
    </w:p>
    <w:p w14:paraId="1296A626" w14:textId="77777777" w:rsidR="00F93552" w:rsidRDefault="00592587">
      <w:pPr>
        <w:pStyle w:val="BodyText"/>
        <w:ind w:left="287" w:right="325"/>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w:t>
      </w:r>
      <w:r>
        <w:rPr>
          <w:spacing w:val="-1"/>
        </w:rPr>
        <w:t xml:space="preserve"> </w:t>
      </w:r>
      <w:r>
        <w:t>that</w:t>
      </w:r>
      <w:r>
        <w:rPr>
          <w:spacing w:val="-4"/>
        </w:rPr>
        <w:t xml:space="preserve"> </w:t>
      </w:r>
      <w:r>
        <w:t>provides</w:t>
      </w:r>
      <w:r>
        <w:rPr>
          <w:spacing w:val="-2"/>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spacing w:val="40"/>
        </w:rPr>
        <w:t xml:space="preserve"> </w:t>
      </w:r>
      <w:r>
        <w:t>There are NO required textbooks.</w:t>
      </w:r>
    </w:p>
    <w:p w14:paraId="3870B920" w14:textId="77777777" w:rsidR="00F93552" w:rsidRDefault="00F93552">
      <w:pPr>
        <w:pStyle w:val="BodyText"/>
        <w:spacing w:before="47"/>
      </w:pPr>
    </w:p>
    <w:p w14:paraId="577AD8BD" w14:textId="77777777" w:rsidR="00F93552" w:rsidRDefault="00592587">
      <w:pPr>
        <w:pStyle w:val="Heading3"/>
      </w:pPr>
      <w:r>
        <w:rPr>
          <w:noProof/>
        </w:rPr>
        <mc:AlternateContent>
          <mc:Choice Requires="wps">
            <w:drawing>
              <wp:anchor distT="0" distB="0" distL="0" distR="0" simplePos="0" relativeHeight="487590400" behindDoc="1" locked="0" layoutInCell="1" allowOverlap="1" wp14:anchorId="07B92A26" wp14:editId="6592A51B">
                <wp:simplePos x="0" y="0"/>
                <wp:positionH relativeFrom="page">
                  <wp:posOffset>640080</wp:posOffset>
                </wp:positionH>
                <wp:positionV relativeFrom="paragraph">
                  <wp:posOffset>184212</wp:posOffset>
                </wp:positionV>
                <wp:extent cx="3246120" cy="762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F84D7B7" id="Graphic 8" o:spid="_x0000_s1026" style="position:absolute;margin-left:50.4pt;margin-top:14.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1ED9BBE1" w14:textId="77777777" w:rsidR="00F93552" w:rsidRDefault="00F93552">
      <w:pPr>
        <w:pStyle w:val="BodyText"/>
        <w:spacing w:before="102"/>
        <w:rPr>
          <w:b/>
        </w:rPr>
      </w:pPr>
    </w:p>
    <w:p w14:paraId="22096BD3" w14:textId="77777777" w:rsidR="00F93552" w:rsidRDefault="00592587">
      <w:pPr>
        <w:spacing w:line="229" w:lineRule="exact"/>
        <w:ind w:left="287"/>
        <w:rPr>
          <w:b/>
          <w:sz w:val="20"/>
        </w:rPr>
      </w:pPr>
      <w:r>
        <w:rPr>
          <w:b/>
          <w:spacing w:val="-2"/>
          <w:sz w:val="20"/>
        </w:rPr>
        <w:t>Assignments-</w:t>
      </w:r>
    </w:p>
    <w:p w14:paraId="5E7A4342" w14:textId="77777777" w:rsidR="00F93552" w:rsidRDefault="00592587">
      <w:pPr>
        <w:spacing w:line="229" w:lineRule="exact"/>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7"/>
          <w:sz w:val="20"/>
        </w:rPr>
        <w:t xml:space="preserve"> </w:t>
      </w:r>
      <w:r>
        <w:rPr>
          <w:sz w:val="20"/>
        </w:rPr>
        <w:t>writing</w:t>
      </w:r>
      <w:r>
        <w:rPr>
          <w:spacing w:val="-8"/>
          <w:sz w:val="20"/>
        </w:rPr>
        <w:t xml:space="preserve"> </w:t>
      </w:r>
      <w:r>
        <w:rPr>
          <w:sz w:val="20"/>
        </w:rPr>
        <w:t>components.</w:t>
      </w:r>
      <w:r>
        <w:rPr>
          <w:spacing w:val="48"/>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1373315E" w14:textId="77777777" w:rsidR="00F93552" w:rsidRDefault="00F93552">
      <w:pPr>
        <w:pStyle w:val="BodyText"/>
        <w:spacing w:before="3"/>
        <w:rPr>
          <w:b/>
        </w:rPr>
      </w:pPr>
    </w:p>
    <w:p w14:paraId="45399653" w14:textId="77777777" w:rsidR="00F93552" w:rsidRDefault="00592587">
      <w:pPr>
        <w:pStyle w:val="Heading4"/>
        <w:numPr>
          <w:ilvl w:val="0"/>
          <w:numId w:val="1"/>
        </w:numPr>
        <w:tabs>
          <w:tab w:val="left" w:pos="646"/>
        </w:tabs>
        <w:spacing w:line="229" w:lineRule="exact"/>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4D48CA50" w14:textId="77777777" w:rsidR="00F93552" w:rsidRDefault="00592587">
      <w:pPr>
        <w:pStyle w:val="BodyText"/>
        <w:spacing w:line="242" w:lineRule="auto"/>
        <w:ind w:left="287" w:right="325"/>
      </w:pPr>
      <w:r>
        <w:t>There</w:t>
      </w:r>
      <w:r>
        <w:rPr>
          <w:spacing w:val="-3"/>
        </w:rPr>
        <w:t xml:space="preserve"> </w:t>
      </w:r>
      <w:r>
        <w:t>are</w:t>
      </w:r>
      <w:r>
        <w:rPr>
          <w:spacing w:val="-3"/>
        </w:rPr>
        <w:t xml:space="preserve"> </w:t>
      </w:r>
      <w:r>
        <w:t>four</w:t>
      </w:r>
      <w:r>
        <w:rPr>
          <w:spacing w:val="-2"/>
        </w:rPr>
        <w:t xml:space="preserve"> </w:t>
      </w:r>
      <w:r>
        <w:t>Critical</w:t>
      </w:r>
      <w:r>
        <w:rPr>
          <w:spacing w:val="-4"/>
        </w:rPr>
        <w:t xml:space="preserve"> </w:t>
      </w:r>
      <w:r>
        <w:t>Thinking</w:t>
      </w:r>
      <w:r>
        <w:rPr>
          <w:spacing w:val="-4"/>
        </w:rPr>
        <w:t xml:space="preserve"> </w:t>
      </w:r>
      <w:r>
        <w:t>Questions</w:t>
      </w:r>
      <w:r>
        <w:rPr>
          <w:spacing w:val="-2"/>
        </w:rPr>
        <w:t xml:space="preserve"> </w:t>
      </w:r>
      <w:r>
        <w:t>that you</w:t>
      </w:r>
      <w:r>
        <w:rPr>
          <w:spacing w:val="-3"/>
        </w:rPr>
        <w:t xml:space="preserve"> </w:t>
      </w:r>
      <w:r>
        <w:t>must</w:t>
      </w:r>
      <w:r>
        <w:rPr>
          <w:spacing w:val="-3"/>
        </w:rPr>
        <w:t xml:space="preserve"> </w:t>
      </w:r>
      <w:r>
        <w:t>complete.</w:t>
      </w:r>
      <w:r>
        <w:rPr>
          <w:spacing w:val="-1"/>
        </w:rPr>
        <w:t xml:space="preserve"> </w:t>
      </w:r>
      <w:r>
        <w:t>You</w:t>
      </w:r>
      <w:r>
        <w:rPr>
          <w:spacing w:val="-1"/>
        </w:rPr>
        <w:t xml:space="preserve"> </w:t>
      </w:r>
      <w:r>
        <w:t>will</w:t>
      </w:r>
      <w:r>
        <w:rPr>
          <w:spacing w:val="-4"/>
        </w:rPr>
        <w:t xml:space="preserve"> </w:t>
      </w:r>
      <w:r>
        <w:t>do</w:t>
      </w:r>
      <w:r>
        <w:rPr>
          <w:spacing w:val="-1"/>
        </w:rPr>
        <w:t xml:space="preserve"> </w:t>
      </w:r>
      <w:r>
        <w:t>research</w:t>
      </w:r>
      <w:r>
        <w:rPr>
          <w:spacing w:val="-3"/>
        </w:rPr>
        <w:t xml:space="preserve"> </w:t>
      </w:r>
      <w:r>
        <w:t>on</w:t>
      </w:r>
      <w:r>
        <w:rPr>
          <w:spacing w:val="-1"/>
        </w:rPr>
        <w:t xml:space="preserve"> </w:t>
      </w:r>
      <w:r>
        <w:t>the</w:t>
      </w:r>
      <w:r>
        <w:rPr>
          <w:spacing w:val="-2"/>
        </w:rPr>
        <w:t xml:space="preserve"> </w:t>
      </w:r>
      <w:r>
        <w:t>question</w:t>
      </w:r>
      <w:r>
        <w:rPr>
          <w:b/>
        </w:rPr>
        <w:t>s</w:t>
      </w:r>
      <w:r>
        <w:rPr>
          <w:b/>
          <w:spacing w:val="-3"/>
        </w:rPr>
        <w:t xml:space="preserve"> </w:t>
      </w:r>
      <w:r>
        <w:t>and</w:t>
      </w:r>
      <w:r>
        <w:rPr>
          <w:spacing w:val="-1"/>
        </w:rPr>
        <w:t xml:space="preserve"> </w:t>
      </w:r>
      <w:r>
        <w:t>write brief essay responses relating it to the course content (and your personal experiences, when possible).</w:t>
      </w:r>
    </w:p>
    <w:p w14:paraId="7C8648EF" w14:textId="77777777" w:rsidR="00F93552" w:rsidRDefault="00592587">
      <w:pPr>
        <w:pStyle w:val="Heading4"/>
        <w:numPr>
          <w:ilvl w:val="0"/>
          <w:numId w:val="1"/>
        </w:numPr>
        <w:tabs>
          <w:tab w:val="left" w:pos="646"/>
        </w:tabs>
        <w:spacing w:before="226"/>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46A8EBEA" w14:textId="77777777" w:rsidR="00F93552" w:rsidRDefault="00592587">
      <w:pPr>
        <w:pStyle w:val="BodyText"/>
        <w:ind w:left="287" w:right="325"/>
      </w:pPr>
      <w:r>
        <w:t>This</w:t>
      </w:r>
      <w:r>
        <w:rPr>
          <w:spacing w:val="-3"/>
        </w:rPr>
        <w:t xml:space="preserve"> </w:t>
      </w:r>
      <w:r>
        <w:t>task</w:t>
      </w:r>
      <w:r>
        <w:rPr>
          <w:spacing w:val="-1"/>
        </w:rPr>
        <w:t xml:space="preserve"> </w:t>
      </w:r>
      <w:r>
        <w:t>requires you</w:t>
      </w:r>
      <w:r>
        <w:rPr>
          <w:spacing w:val="-3"/>
        </w:rPr>
        <w:t xml:space="preserve"> </w:t>
      </w:r>
      <w:r>
        <w:t>to</w:t>
      </w:r>
      <w:r>
        <w:rPr>
          <w:spacing w:val="-3"/>
        </w:rPr>
        <w:t xml:space="preserve"> </w:t>
      </w:r>
      <w:r>
        <w:t>write</w:t>
      </w:r>
      <w:r>
        <w:rPr>
          <w:spacing w:val="-3"/>
        </w:rPr>
        <w:t xml:space="preserve"> </w:t>
      </w:r>
      <w:r>
        <w:t>a</w:t>
      </w:r>
      <w:r>
        <w:rPr>
          <w:spacing w:val="-4"/>
        </w:rPr>
        <w:t xml:space="preserve"> </w:t>
      </w:r>
      <w:r>
        <w:t>review</w:t>
      </w:r>
      <w:r>
        <w:rPr>
          <w:spacing w:val="-4"/>
        </w:rPr>
        <w:t xml:space="preserve"> </w:t>
      </w:r>
      <w:r>
        <w:t>of</w:t>
      </w:r>
      <w:r>
        <w:rPr>
          <w:spacing w:val="-3"/>
        </w:rPr>
        <w:t xml:space="preserve"> </w:t>
      </w:r>
      <w:r>
        <w:t>three</w:t>
      </w:r>
      <w:r>
        <w:rPr>
          <w:spacing w:val="-3"/>
        </w:rPr>
        <w:t xml:space="preserve"> </w:t>
      </w:r>
      <w:r>
        <w:t>peer-reviewed</w:t>
      </w:r>
      <w:r>
        <w:rPr>
          <w:spacing w:val="-3"/>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3"/>
        </w:rPr>
        <w:t xml:space="preserve"> </w:t>
      </w:r>
      <w:r>
        <w:t>(blogs</w:t>
      </w:r>
      <w:r>
        <w:rPr>
          <w:spacing w:val="-2"/>
        </w:rPr>
        <w:t xml:space="preserve"> </w:t>
      </w:r>
      <w:r>
        <w:t>and</w:t>
      </w:r>
      <w:r>
        <w:rPr>
          <w:spacing w:val="-3"/>
        </w:rPr>
        <w:t xml:space="preserve"> </w:t>
      </w:r>
      <w:r>
        <w:t>news</w:t>
      </w:r>
      <w:r>
        <w:rPr>
          <w:spacing w:val="-2"/>
        </w:rPr>
        <w:t xml:space="preserve"> </w:t>
      </w:r>
      <w:r>
        <w:t>articles are not acceptable) of your choice on a topic related to this course.</w:t>
      </w:r>
    </w:p>
    <w:p w14:paraId="596F49D8" w14:textId="77777777" w:rsidR="00F93552" w:rsidRDefault="00F93552">
      <w:pPr>
        <w:pStyle w:val="BodyText"/>
      </w:pPr>
    </w:p>
    <w:p w14:paraId="1D70DB82" w14:textId="77777777" w:rsidR="00F93552" w:rsidRDefault="00592587">
      <w:pPr>
        <w:pStyle w:val="Heading3"/>
        <w:spacing w:before="0"/>
      </w:pPr>
      <w:r>
        <w:rPr>
          <w:spacing w:val="-2"/>
        </w:rPr>
        <w:t>Examinations-</w:t>
      </w:r>
    </w:p>
    <w:p w14:paraId="0DA1BD42" w14:textId="77777777" w:rsidR="00F93552" w:rsidRDefault="00592587">
      <w:pPr>
        <w:pStyle w:val="BodyText"/>
        <w:spacing w:before="3"/>
        <w:ind w:left="287"/>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2"/>
        </w:rPr>
        <w:t xml:space="preserve"> </w:t>
      </w:r>
      <w:r>
        <w:t>course</w:t>
      </w:r>
      <w:r>
        <w:rPr>
          <w:spacing w:val="-4"/>
        </w:rPr>
        <w:t xml:space="preserve"> </w:t>
      </w:r>
      <w:r>
        <w:t>section,</w:t>
      </w:r>
      <w:r>
        <w:rPr>
          <w:spacing w:val="-2"/>
        </w:rPr>
        <w:t xml:space="preserve"> </w:t>
      </w:r>
      <w:r>
        <w:t>you</w:t>
      </w:r>
      <w:r>
        <w:rPr>
          <w:spacing w:val="-2"/>
        </w:rPr>
        <w:t xml:space="preserve"> </w:t>
      </w:r>
      <w:r>
        <w:t>will</w:t>
      </w:r>
      <w:r>
        <w:rPr>
          <w:spacing w:val="-5"/>
        </w:rPr>
        <w:t xml:space="preserve"> </w:t>
      </w:r>
      <w:r>
        <w:t>be</w:t>
      </w:r>
      <w:r>
        <w:rPr>
          <w:spacing w:val="-4"/>
        </w:rPr>
        <w:t xml:space="preserve"> </w:t>
      </w:r>
      <w:r>
        <w:t>expected</w:t>
      </w:r>
      <w:r>
        <w:rPr>
          <w:spacing w:val="-2"/>
        </w:rPr>
        <w:t xml:space="preserve"> </w:t>
      </w:r>
      <w:r>
        <w:t>to</w:t>
      </w:r>
      <w:r>
        <w:rPr>
          <w:spacing w:val="-5"/>
        </w:rPr>
        <w:t xml:space="preserve"> </w:t>
      </w:r>
      <w:r>
        <w:t>complete</w:t>
      </w:r>
      <w:r>
        <w:rPr>
          <w:spacing w:val="-5"/>
        </w:rPr>
        <w:t xml:space="preserve"> </w:t>
      </w:r>
      <w:r>
        <w:t>an</w:t>
      </w:r>
      <w:r>
        <w:rPr>
          <w:spacing w:val="-4"/>
        </w:rPr>
        <w:t xml:space="preserve"> </w:t>
      </w:r>
      <w:r>
        <w:t>examination</w:t>
      </w:r>
      <w:r>
        <w:rPr>
          <w:spacing w:val="-4"/>
        </w:rPr>
        <w:t xml:space="preserve"> </w:t>
      </w:r>
      <w:r>
        <w:t>designed</w:t>
      </w:r>
      <w:r>
        <w:rPr>
          <w:spacing w:val="-4"/>
        </w:rPr>
        <w:t xml:space="preserve"> </w:t>
      </w:r>
      <w:r>
        <w:t>to</w:t>
      </w:r>
      <w:r>
        <w:rPr>
          <w:spacing w:val="-2"/>
        </w:rPr>
        <w:t xml:space="preserve"> </w:t>
      </w:r>
      <w:r>
        <w:t>assess</w:t>
      </w:r>
      <w:r>
        <w:rPr>
          <w:spacing w:val="-1"/>
        </w:rPr>
        <w:t xml:space="preserve"> </w:t>
      </w:r>
      <w:r>
        <w:t>your knowledge. There</w:t>
      </w:r>
      <w:r>
        <w:rPr>
          <w:spacing w:val="-1"/>
        </w:rPr>
        <w:t xml:space="preserve"> </w:t>
      </w:r>
      <w:r>
        <w:t>are a</w:t>
      </w:r>
      <w:r>
        <w:rPr>
          <w:spacing w:val="-1"/>
        </w:rPr>
        <w:t xml:space="preserve"> </w:t>
      </w:r>
      <w:r>
        <w:t>total</w:t>
      </w:r>
      <w:r>
        <w:rPr>
          <w:spacing w:val="-2"/>
        </w:rPr>
        <w:t xml:space="preserve"> </w:t>
      </w:r>
      <w:r>
        <w:t>of four exams in</w:t>
      </w:r>
      <w:r>
        <w:rPr>
          <w:spacing w:val="-1"/>
        </w:rPr>
        <w:t xml:space="preserve"> </w:t>
      </w:r>
      <w:r>
        <w:t>this course.</w:t>
      </w:r>
      <w:r>
        <w:rPr>
          <w:spacing w:val="40"/>
        </w:rPr>
        <w:t xml:space="preserve"> </w:t>
      </w:r>
      <w:r>
        <w:t>You</w:t>
      </w:r>
      <w:r>
        <w:rPr>
          <w:spacing w:val="-1"/>
        </w:rPr>
        <w:t xml:space="preserve"> </w:t>
      </w:r>
      <w:r>
        <w:t>may</w:t>
      </w:r>
      <w:r>
        <w:rPr>
          <w:spacing w:val="-4"/>
        </w:rPr>
        <w:t xml:space="preserve"> </w:t>
      </w:r>
      <w:r>
        <w:t>take</w:t>
      </w:r>
      <w:r>
        <w:rPr>
          <w:spacing w:val="-1"/>
        </w:rPr>
        <w:t xml:space="preserve"> </w:t>
      </w:r>
      <w:r>
        <w:t>these exams a</w:t>
      </w:r>
      <w:r>
        <w:rPr>
          <w:spacing w:val="-2"/>
        </w:rPr>
        <w:t xml:space="preserve"> </w:t>
      </w:r>
      <w:r>
        <w:t>total</w:t>
      </w:r>
      <w:r>
        <w:rPr>
          <w:spacing w:val="-2"/>
        </w:rPr>
        <w:t xml:space="preserve"> </w:t>
      </w:r>
      <w:r>
        <w:t>of three times.</w:t>
      </w:r>
    </w:p>
    <w:p w14:paraId="10E634D7" w14:textId="77777777" w:rsidR="00F93552" w:rsidRDefault="00F93552">
      <w:pPr>
        <w:pStyle w:val="BodyText"/>
        <w:sectPr w:rsidR="00F93552">
          <w:pgSz w:w="12240" w:h="15840"/>
          <w:pgMar w:top="640" w:right="720" w:bottom="1420" w:left="720" w:header="0" w:footer="1220" w:gutter="0"/>
          <w:cols w:space="720"/>
        </w:sectPr>
      </w:pPr>
    </w:p>
    <w:p w14:paraId="6A85E7DB" w14:textId="77777777" w:rsidR="00F93552" w:rsidRDefault="00592587">
      <w:pPr>
        <w:pStyle w:val="Heading3"/>
        <w:spacing w:before="77"/>
      </w:pPr>
      <w:r>
        <w:rPr>
          <w:noProof/>
        </w:rPr>
        <w:lastRenderedPageBreak/>
        <mc:AlternateContent>
          <mc:Choice Requires="wps">
            <w:drawing>
              <wp:anchor distT="0" distB="0" distL="0" distR="0" simplePos="0" relativeHeight="487590912" behindDoc="1" locked="0" layoutInCell="1" allowOverlap="1" wp14:anchorId="45D4EA94" wp14:editId="14380D94">
                <wp:simplePos x="0" y="0"/>
                <wp:positionH relativeFrom="page">
                  <wp:posOffset>640080</wp:posOffset>
                </wp:positionH>
                <wp:positionV relativeFrom="paragraph">
                  <wp:posOffset>234950</wp:posOffset>
                </wp:positionV>
                <wp:extent cx="3246120" cy="762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87F25B6" id="Graphic 9" o:spid="_x0000_s1026" style="position:absolute;margin-left:50.4pt;margin-top:18.5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2E1CAEE7" w14:textId="77777777" w:rsidR="00F93552" w:rsidRDefault="00592587">
      <w:pPr>
        <w:spacing w:before="45"/>
        <w:ind w:left="287"/>
        <w:rPr>
          <w:b/>
          <w:sz w:val="20"/>
        </w:rPr>
      </w:pPr>
      <w:r>
        <w:rPr>
          <w:sz w:val="20"/>
        </w:rPr>
        <w:t>This</w:t>
      </w:r>
      <w:r>
        <w:rPr>
          <w:spacing w:val="-5"/>
          <w:sz w:val="20"/>
        </w:rPr>
        <w:t xml:space="preserve"> </w:t>
      </w:r>
      <w:r>
        <w:rPr>
          <w:sz w:val="20"/>
        </w:rPr>
        <w:t>online</w:t>
      </w:r>
      <w:r>
        <w:rPr>
          <w:spacing w:val="-5"/>
          <w:sz w:val="20"/>
        </w:rPr>
        <w:t xml:space="preserve"> </w:t>
      </w:r>
      <w:r>
        <w:rPr>
          <w:sz w:val="20"/>
        </w:rPr>
        <w:t>course</w:t>
      </w:r>
      <w:r>
        <w:rPr>
          <w:spacing w:val="-5"/>
          <w:sz w:val="20"/>
        </w:rPr>
        <w:t xml:space="preserve"> </w:t>
      </w:r>
      <w:r>
        <w:rPr>
          <w:sz w:val="20"/>
        </w:rPr>
        <w:t>uses</w:t>
      </w:r>
      <w:r>
        <w:rPr>
          <w:spacing w:val="-4"/>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5"/>
          <w:sz w:val="20"/>
        </w:rPr>
        <w:t xml:space="preserve"> </w:t>
      </w:r>
      <w:r>
        <w:rPr>
          <w:b/>
          <w:sz w:val="20"/>
        </w:rPr>
        <w:t>C,</w:t>
      </w:r>
      <w:r>
        <w:rPr>
          <w:b/>
          <w:spacing w:val="-5"/>
          <w:sz w:val="20"/>
        </w:rPr>
        <w:t xml:space="preserve"> </w:t>
      </w:r>
      <w:r>
        <w:rPr>
          <w:b/>
          <w:sz w:val="20"/>
        </w:rPr>
        <w:t>or</w:t>
      </w:r>
      <w:r>
        <w:rPr>
          <w:b/>
          <w:spacing w:val="-5"/>
          <w:sz w:val="20"/>
        </w:rPr>
        <w:t xml:space="preserve"> F).</w:t>
      </w:r>
    </w:p>
    <w:p w14:paraId="1D6E8E70" w14:textId="77777777" w:rsidR="00F93552" w:rsidRDefault="00F93552">
      <w:pPr>
        <w:pStyle w:val="BodyText"/>
        <w:spacing w:before="2"/>
        <w:rPr>
          <w:b/>
        </w:rPr>
      </w:pPr>
    </w:p>
    <w:p w14:paraId="355B3335" w14:textId="77777777" w:rsidR="00F93552" w:rsidRDefault="00592587">
      <w:pPr>
        <w:pStyle w:val="ListParagraph"/>
        <w:numPr>
          <w:ilvl w:val="1"/>
          <w:numId w:val="1"/>
        </w:numPr>
        <w:tabs>
          <w:tab w:val="left" w:pos="1008"/>
        </w:tabs>
        <w:spacing w:line="245" w:lineRule="exact"/>
        <w:rPr>
          <w:sz w:val="20"/>
        </w:rPr>
      </w:pPr>
      <w:r>
        <w:rPr>
          <w:sz w:val="20"/>
        </w:rPr>
        <w:t>Writing</w:t>
      </w:r>
      <w:r>
        <w:rPr>
          <w:spacing w:val="-8"/>
          <w:sz w:val="20"/>
        </w:rPr>
        <w:t xml:space="preserve"> </w:t>
      </w:r>
      <w:r>
        <w:rPr>
          <w:sz w:val="20"/>
        </w:rPr>
        <w:t>assignments</w:t>
      </w:r>
      <w:r>
        <w:rPr>
          <w:spacing w:val="-5"/>
          <w:sz w:val="20"/>
        </w:rPr>
        <w:t xml:space="preserve"> </w:t>
      </w:r>
      <w:r>
        <w:rPr>
          <w:sz w:val="20"/>
        </w:rPr>
        <w:t>for</w:t>
      </w:r>
      <w:r>
        <w:rPr>
          <w:spacing w:val="-7"/>
          <w:sz w:val="20"/>
        </w:rPr>
        <w:t xml:space="preserve"> </w:t>
      </w:r>
      <w:r>
        <w:rPr>
          <w:sz w:val="20"/>
        </w:rPr>
        <w:t>this</w:t>
      </w:r>
      <w:r>
        <w:rPr>
          <w:spacing w:val="-6"/>
          <w:sz w:val="20"/>
        </w:rPr>
        <w:t xml:space="preserve"> </w:t>
      </w:r>
      <w:r>
        <w:rPr>
          <w:sz w:val="20"/>
        </w:rPr>
        <w:t>course</w:t>
      </w:r>
      <w:r>
        <w:rPr>
          <w:spacing w:val="-6"/>
          <w:sz w:val="20"/>
        </w:rPr>
        <w:t xml:space="preserve"> </w:t>
      </w:r>
      <w:r>
        <w:rPr>
          <w:sz w:val="20"/>
        </w:rPr>
        <w:t>comprise</w:t>
      </w:r>
      <w:r>
        <w:rPr>
          <w:spacing w:val="-7"/>
          <w:sz w:val="20"/>
        </w:rPr>
        <w:t xml:space="preserve"> </w:t>
      </w:r>
      <w:r>
        <w:rPr>
          <w:sz w:val="20"/>
        </w:rPr>
        <w:t>50%</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final</w:t>
      </w:r>
      <w:r>
        <w:rPr>
          <w:spacing w:val="-8"/>
          <w:sz w:val="20"/>
        </w:rPr>
        <w:t xml:space="preserve"> </w:t>
      </w:r>
      <w:r>
        <w:rPr>
          <w:spacing w:val="-2"/>
          <w:sz w:val="20"/>
        </w:rPr>
        <w:t>grade.</w:t>
      </w:r>
    </w:p>
    <w:p w14:paraId="06C84DE7" w14:textId="77777777" w:rsidR="00F93552" w:rsidRDefault="00592587">
      <w:pPr>
        <w:pStyle w:val="ListParagraph"/>
        <w:numPr>
          <w:ilvl w:val="1"/>
          <w:numId w:val="1"/>
        </w:numPr>
        <w:tabs>
          <w:tab w:val="left" w:pos="1008"/>
        </w:tabs>
        <w:rPr>
          <w:sz w:val="20"/>
        </w:rPr>
      </w:pPr>
      <w:r>
        <w:rPr>
          <w:sz w:val="20"/>
        </w:rPr>
        <w:t>The</w:t>
      </w:r>
      <w:r>
        <w:rPr>
          <w:spacing w:val="-7"/>
          <w:sz w:val="20"/>
        </w:rPr>
        <w:t xml:space="preserve"> </w:t>
      </w:r>
      <w:r>
        <w:rPr>
          <w:sz w:val="20"/>
        </w:rPr>
        <w:t>remaining</w:t>
      </w:r>
      <w:r>
        <w:rPr>
          <w:spacing w:val="-6"/>
          <w:sz w:val="20"/>
        </w:rPr>
        <w:t xml:space="preserve"> </w:t>
      </w:r>
      <w:r>
        <w:rPr>
          <w:sz w:val="20"/>
        </w:rPr>
        <w:t>50%</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grade</w:t>
      </w:r>
      <w:r>
        <w:rPr>
          <w:spacing w:val="-4"/>
          <w:sz w:val="20"/>
        </w:rPr>
        <w:t xml:space="preserve"> </w:t>
      </w:r>
      <w:r>
        <w:rPr>
          <w:sz w:val="20"/>
        </w:rPr>
        <w:t>will</w:t>
      </w:r>
      <w:r>
        <w:rPr>
          <w:spacing w:val="-5"/>
          <w:sz w:val="20"/>
        </w:rPr>
        <w:t xml:space="preserve"> </w:t>
      </w:r>
      <w:r>
        <w:rPr>
          <w:sz w:val="20"/>
        </w:rPr>
        <w:t>be</w:t>
      </w:r>
      <w:r>
        <w:rPr>
          <w:spacing w:val="-7"/>
          <w:sz w:val="20"/>
        </w:rPr>
        <w:t xml:space="preserve"> </w:t>
      </w:r>
      <w:r>
        <w:rPr>
          <w:sz w:val="20"/>
        </w:rPr>
        <w:t>the</w:t>
      </w:r>
      <w:r>
        <w:rPr>
          <w:spacing w:val="-6"/>
          <w:sz w:val="20"/>
        </w:rPr>
        <w:t xml:space="preserve"> </w:t>
      </w:r>
      <w:r>
        <w:rPr>
          <w:sz w:val="20"/>
        </w:rPr>
        <w:t>average</w:t>
      </w:r>
      <w:r>
        <w:rPr>
          <w:spacing w:val="-6"/>
          <w:sz w:val="20"/>
        </w:rPr>
        <w:t xml:space="preserve"> </w:t>
      </w:r>
      <w:r>
        <w:rPr>
          <w:sz w:val="20"/>
        </w:rPr>
        <w:t>from</w:t>
      </w:r>
      <w:r>
        <w:rPr>
          <w:spacing w:val="-2"/>
          <w:sz w:val="20"/>
        </w:rPr>
        <w:t xml:space="preserve"> </w:t>
      </w:r>
      <w:r>
        <w:rPr>
          <w:sz w:val="20"/>
        </w:rPr>
        <w:t>the</w:t>
      </w:r>
      <w:r>
        <w:rPr>
          <w:spacing w:val="-6"/>
          <w:sz w:val="20"/>
        </w:rPr>
        <w:t xml:space="preserve"> </w:t>
      </w:r>
      <w:r>
        <w:rPr>
          <w:sz w:val="20"/>
        </w:rPr>
        <w:t>four</w:t>
      </w:r>
      <w:r>
        <w:rPr>
          <w:spacing w:val="-5"/>
          <w:sz w:val="20"/>
        </w:rPr>
        <w:t xml:space="preserve"> </w:t>
      </w:r>
      <w:r>
        <w:rPr>
          <w:sz w:val="20"/>
        </w:rPr>
        <w:t>(4)</w:t>
      </w:r>
      <w:r>
        <w:rPr>
          <w:spacing w:val="-6"/>
          <w:sz w:val="20"/>
        </w:rPr>
        <w:t xml:space="preserve"> </w:t>
      </w:r>
      <w:r>
        <w:rPr>
          <w:sz w:val="20"/>
        </w:rPr>
        <w:t>course</w:t>
      </w:r>
      <w:r>
        <w:rPr>
          <w:spacing w:val="-6"/>
          <w:sz w:val="20"/>
        </w:rPr>
        <w:t xml:space="preserve"> </w:t>
      </w:r>
      <w:r>
        <w:rPr>
          <w:spacing w:val="-2"/>
          <w:sz w:val="20"/>
        </w:rPr>
        <w:t>examinations.</w:t>
      </w:r>
    </w:p>
    <w:p w14:paraId="4D613BA2" w14:textId="77777777" w:rsidR="00F93552" w:rsidRDefault="00592587">
      <w:pPr>
        <w:pStyle w:val="BodyText"/>
        <w:spacing w:before="230"/>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26398FD8" w14:textId="77777777" w:rsidR="00F93552" w:rsidRDefault="00592587">
      <w:pPr>
        <w:pStyle w:val="BodyText"/>
        <w:spacing w:line="229" w:lineRule="exact"/>
        <w:ind w:left="1008"/>
      </w:pPr>
      <w:r>
        <w:t>A</w:t>
      </w:r>
      <w:r>
        <w:rPr>
          <w:spacing w:val="-4"/>
        </w:rPr>
        <w:t xml:space="preserve"> </w:t>
      </w:r>
      <w:r>
        <w:t>=</w:t>
      </w:r>
      <w:r>
        <w:rPr>
          <w:spacing w:val="-3"/>
        </w:rPr>
        <w:t xml:space="preserve"> </w:t>
      </w:r>
      <w:r>
        <w:t>90</w:t>
      </w:r>
      <w:r>
        <w:rPr>
          <w:spacing w:val="-4"/>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09500AB8" w14:textId="77777777" w:rsidR="00F93552" w:rsidRDefault="00592587">
      <w:pPr>
        <w:pStyle w:val="BodyText"/>
        <w:spacing w:line="229" w:lineRule="exact"/>
        <w:ind w:left="1008"/>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5EB7DFA0" w14:textId="77777777" w:rsidR="00F93552" w:rsidRDefault="00592587">
      <w:pPr>
        <w:pStyle w:val="BodyText"/>
        <w:ind w:left="1008"/>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4F0AF276" w14:textId="77777777" w:rsidR="00F93552" w:rsidRDefault="00592587">
      <w:pPr>
        <w:pStyle w:val="BodyText"/>
        <w:spacing w:before="1"/>
        <w:ind w:left="1008"/>
      </w:pPr>
      <w:r>
        <w:t>F=</w:t>
      </w:r>
      <w:r>
        <w:rPr>
          <w:spacing w:val="-7"/>
        </w:rPr>
        <w:t xml:space="preserve"> </w:t>
      </w:r>
      <w:r>
        <w:t>below</w:t>
      </w:r>
      <w:r>
        <w:rPr>
          <w:spacing w:val="-5"/>
        </w:rPr>
        <w:t xml:space="preserve"> 70%</w:t>
      </w:r>
    </w:p>
    <w:p w14:paraId="720483F0" w14:textId="77777777" w:rsidR="00F93552" w:rsidRDefault="00592587">
      <w:pPr>
        <w:pStyle w:val="Heading3"/>
        <w:spacing w:before="228"/>
      </w:pPr>
      <w:r>
        <w:rPr>
          <w:noProof/>
        </w:rPr>
        <mc:AlternateContent>
          <mc:Choice Requires="wps">
            <w:drawing>
              <wp:anchor distT="0" distB="0" distL="0" distR="0" simplePos="0" relativeHeight="487591424" behindDoc="1" locked="0" layoutInCell="1" allowOverlap="1" wp14:anchorId="456DAA20" wp14:editId="1B2472C8">
                <wp:simplePos x="0" y="0"/>
                <wp:positionH relativeFrom="page">
                  <wp:posOffset>640080</wp:posOffset>
                </wp:positionH>
                <wp:positionV relativeFrom="paragraph">
                  <wp:posOffset>330954</wp:posOffset>
                </wp:positionV>
                <wp:extent cx="3246120" cy="762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D404BA8" id="Graphic 10" o:spid="_x0000_s1026" style="position:absolute;margin-left:50.4pt;margin-top:26.05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32467DAF" w14:textId="77777777" w:rsidR="00F93552" w:rsidRDefault="00F93552">
      <w:pPr>
        <w:pStyle w:val="BodyText"/>
        <w:spacing w:before="48"/>
        <w:rPr>
          <w:b/>
        </w:rPr>
      </w:pPr>
    </w:p>
    <w:p w14:paraId="555060D7" w14:textId="77777777" w:rsidR="00F93552" w:rsidRDefault="00592587">
      <w:pPr>
        <w:pStyle w:val="BodyText"/>
        <w:ind w:left="287" w:right="368"/>
      </w:pPr>
      <w:r>
        <w:t>Students enrolled in this course are expected to be aware of the seriousness of scholastic dishonesty. Unacceptable behavior such as submitting someone else's work as your own, cheating on exams, or plagiarizing can</w:t>
      </w:r>
      <w:r>
        <w:rPr>
          <w:spacing w:val="-5"/>
        </w:rPr>
        <w:t xml:space="preserve"> </w:t>
      </w:r>
      <w:r>
        <w:t>result</w:t>
      </w:r>
      <w:r>
        <w:rPr>
          <w:spacing w:val="-2"/>
        </w:rPr>
        <w:t xml:space="preserve"> </w:t>
      </w:r>
      <w:r>
        <w:t>in</w:t>
      </w:r>
      <w:r>
        <w:rPr>
          <w:spacing w:val="-4"/>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5"/>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F93552">
      <w:pgSz w:w="12240" w:h="15840"/>
      <w:pgMar w:top="640" w:right="720" w:bottom="1420" w:left="720" w:header="0" w:footer="1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2A31" w14:textId="77777777" w:rsidR="00592587" w:rsidRDefault="00592587">
      <w:r>
        <w:separator/>
      </w:r>
    </w:p>
  </w:endnote>
  <w:endnote w:type="continuationSeparator" w:id="0">
    <w:p w14:paraId="7766C9BC" w14:textId="77777777" w:rsidR="00592587" w:rsidRDefault="0059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2FA6" w14:textId="77777777" w:rsidR="00F93552" w:rsidRDefault="00592587">
    <w:pPr>
      <w:pStyle w:val="BodyText"/>
      <w:spacing w:line="14" w:lineRule="auto"/>
    </w:pPr>
    <w:r>
      <w:rPr>
        <w:noProof/>
      </w:rPr>
      <mc:AlternateContent>
        <mc:Choice Requires="wps">
          <w:drawing>
            <wp:anchor distT="0" distB="0" distL="0" distR="0" simplePos="0" relativeHeight="487520768" behindDoc="1" locked="0" layoutInCell="1" allowOverlap="1" wp14:anchorId="71C9C052" wp14:editId="63E3FAA1">
              <wp:simplePos x="0" y="0"/>
              <wp:positionH relativeFrom="page">
                <wp:posOffset>2967354</wp:posOffset>
              </wp:positionH>
              <wp:positionV relativeFrom="page">
                <wp:posOffset>9143907</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3C12E19C" w14:textId="77777777" w:rsidR="00F93552" w:rsidRDefault="00592587">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4/9/2019</w:t>
                          </w:r>
                        </w:p>
                      </w:txbxContent>
                    </wps:txbx>
                    <wps:bodyPr wrap="square" lIns="0" tIns="0" rIns="0" bIns="0" rtlCol="0">
                      <a:noAutofit/>
                    </wps:bodyPr>
                  </wps:wsp>
                </a:graphicData>
              </a:graphic>
            </wp:anchor>
          </w:drawing>
        </mc:Choice>
        <mc:Fallback>
          <w:pict>
            <v:shapetype w14:anchorId="71C9C052" id="_x0000_t202" coordsize="21600,21600" o:spt="202" path="m,l,21600r21600,l21600,xe">
              <v:stroke joinstyle="miter"/>
              <v:path gradientshapeok="t" o:connecttype="rect"/>
            </v:shapetype>
            <v:shape id="Textbox 1" o:spid="_x0000_s1026" type="#_x0000_t202" style="position:absolute;margin-left:233.65pt;margin-top:10in;width:126.75pt;height:15.45pt;z-index:-1579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" filled="f" stroked="f">
              <v:textbox inset="0,0,0,0">
                <w:txbxContent>
                  <w:p w14:paraId="3C12E19C" w14:textId="77777777" w:rsidR="00F93552" w:rsidRDefault="00592587">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4/9/2019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E19CD" w14:textId="77777777" w:rsidR="00592587" w:rsidRDefault="00592587">
      <w:r>
        <w:separator/>
      </w:r>
    </w:p>
  </w:footnote>
  <w:footnote w:type="continuationSeparator" w:id="0">
    <w:p w14:paraId="29ECB092" w14:textId="77777777" w:rsidR="00592587" w:rsidRDefault="00592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E1AC0"/>
    <w:multiLevelType w:val="hybridMultilevel"/>
    <w:tmpl w:val="1BAE6764"/>
    <w:lvl w:ilvl="0" w:tplc="CD80346E">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D81076F6">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4BB4BE44">
      <w:numFmt w:val="bullet"/>
      <w:lvlText w:val="•"/>
      <w:lvlJc w:val="left"/>
      <w:pPr>
        <w:ind w:left="2088" w:hanging="360"/>
      </w:pPr>
      <w:rPr>
        <w:rFonts w:hint="default"/>
        <w:lang w:val="en-US" w:eastAsia="en-US" w:bidi="ar-SA"/>
      </w:rPr>
    </w:lvl>
    <w:lvl w:ilvl="3" w:tplc="BF12851A">
      <w:numFmt w:val="bullet"/>
      <w:lvlText w:val="•"/>
      <w:lvlJc w:val="left"/>
      <w:pPr>
        <w:ind w:left="3177" w:hanging="360"/>
      </w:pPr>
      <w:rPr>
        <w:rFonts w:hint="default"/>
        <w:lang w:val="en-US" w:eastAsia="en-US" w:bidi="ar-SA"/>
      </w:rPr>
    </w:lvl>
    <w:lvl w:ilvl="4" w:tplc="ACF25D16">
      <w:numFmt w:val="bullet"/>
      <w:lvlText w:val="•"/>
      <w:lvlJc w:val="left"/>
      <w:pPr>
        <w:ind w:left="4266" w:hanging="360"/>
      </w:pPr>
      <w:rPr>
        <w:rFonts w:hint="default"/>
        <w:lang w:val="en-US" w:eastAsia="en-US" w:bidi="ar-SA"/>
      </w:rPr>
    </w:lvl>
    <w:lvl w:ilvl="5" w:tplc="91468EC8">
      <w:numFmt w:val="bullet"/>
      <w:lvlText w:val="•"/>
      <w:lvlJc w:val="left"/>
      <w:pPr>
        <w:ind w:left="5355" w:hanging="360"/>
      </w:pPr>
      <w:rPr>
        <w:rFonts w:hint="default"/>
        <w:lang w:val="en-US" w:eastAsia="en-US" w:bidi="ar-SA"/>
      </w:rPr>
    </w:lvl>
    <w:lvl w:ilvl="6" w:tplc="FAF2DBF8">
      <w:numFmt w:val="bullet"/>
      <w:lvlText w:val="•"/>
      <w:lvlJc w:val="left"/>
      <w:pPr>
        <w:ind w:left="6444" w:hanging="360"/>
      </w:pPr>
      <w:rPr>
        <w:rFonts w:hint="default"/>
        <w:lang w:val="en-US" w:eastAsia="en-US" w:bidi="ar-SA"/>
      </w:rPr>
    </w:lvl>
    <w:lvl w:ilvl="7" w:tplc="585E9EFC">
      <w:numFmt w:val="bullet"/>
      <w:lvlText w:val="•"/>
      <w:lvlJc w:val="left"/>
      <w:pPr>
        <w:ind w:left="7533" w:hanging="360"/>
      </w:pPr>
      <w:rPr>
        <w:rFonts w:hint="default"/>
        <w:lang w:val="en-US" w:eastAsia="en-US" w:bidi="ar-SA"/>
      </w:rPr>
    </w:lvl>
    <w:lvl w:ilvl="8" w:tplc="BD783DDC">
      <w:numFmt w:val="bullet"/>
      <w:lvlText w:val="•"/>
      <w:lvlJc w:val="left"/>
      <w:pPr>
        <w:ind w:left="8622" w:hanging="360"/>
      </w:pPr>
      <w:rPr>
        <w:rFonts w:hint="default"/>
        <w:lang w:val="en-US" w:eastAsia="en-US" w:bidi="ar-SA"/>
      </w:rPr>
    </w:lvl>
  </w:abstractNum>
  <w:abstractNum w:abstractNumId="1" w15:restartNumberingAfterBreak="0">
    <w:nsid w:val="5C8E0A3D"/>
    <w:multiLevelType w:val="hybridMultilevel"/>
    <w:tmpl w:val="083AF9D2"/>
    <w:lvl w:ilvl="0" w:tplc="8412149C">
      <w:start w:val="1"/>
      <w:numFmt w:val="decimal"/>
      <w:lvlText w:val="%1."/>
      <w:lvlJc w:val="left"/>
      <w:pPr>
        <w:ind w:left="508" w:hanging="221"/>
        <w:jc w:val="left"/>
      </w:pPr>
      <w:rPr>
        <w:rFonts w:ascii="Arial" w:eastAsia="Arial" w:hAnsi="Arial" w:cs="Arial" w:hint="default"/>
        <w:b w:val="0"/>
        <w:bCs w:val="0"/>
        <w:i w:val="0"/>
        <w:iCs w:val="0"/>
        <w:spacing w:val="0"/>
        <w:w w:val="99"/>
        <w:sz w:val="20"/>
        <w:szCs w:val="20"/>
        <w:lang w:val="en-US" w:eastAsia="en-US" w:bidi="ar-SA"/>
      </w:rPr>
    </w:lvl>
    <w:lvl w:ilvl="1" w:tplc="F0D0E504">
      <w:numFmt w:val="bullet"/>
      <w:lvlText w:val="•"/>
      <w:lvlJc w:val="left"/>
      <w:pPr>
        <w:ind w:left="1530" w:hanging="221"/>
      </w:pPr>
      <w:rPr>
        <w:rFonts w:hint="default"/>
        <w:lang w:val="en-US" w:eastAsia="en-US" w:bidi="ar-SA"/>
      </w:rPr>
    </w:lvl>
    <w:lvl w:ilvl="2" w:tplc="6696DF1A">
      <w:numFmt w:val="bullet"/>
      <w:lvlText w:val="•"/>
      <w:lvlJc w:val="left"/>
      <w:pPr>
        <w:ind w:left="2560" w:hanging="221"/>
      </w:pPr>
      <w:rPr>
        <w:rFonts w:hint="default"/>
        <w:lang w:val="en-US" w:eastAsia="en-US" w:bidi="ar-SA"/>
      </w:rPr>
    </w:lvl>
    <w:lvl w:ilvl="3" w:tplc="9BD2316C">
      <w:numFmt w:val="bullet"/>
      <w:lvlText w:val="•"/>
      <w:lvlJc w:val="left"/>
      <w:pPr>
        <w:ind w:left="3590" w:hanging="221"/>
      </w:pPr>
      <w:rPr>
        <w:rFonts w:hint="default"/>
        <w:lang w:val="en-US" w:eastAsia="en-US" w:bidi="ar-SA"/>
      </w:rPr>
    </w:lvl>
    <w:lvl w:ilvl="4" w:tplc="57585968">
      <w:numFmt w:val="bullet"/>
      <w:lvlText w:val="•"/>
      <w:lvlJc w:val="left"/>
      <w:pPr>
        <w:ind w:left="4620" w:hanging="221"/>
      </w:pPr>
      <w:rPr>
        <w:rFonts w:hint="default"/>
        <w:lang w:val="en-US" w:eastAsia="en-US" w:bidi="ar-SA"/>
      </w:rPr>
    </w:lvl>
    <w:lvl w:ilvl="5" w:tplc="576AF184">
      <w:numFmt w:val="bullet"/>
      <w:lvlText w:val="•"/>
      <w:lvlJc w:val="left"/>
      <w:pPr>
        <w:ind w:left="5650" w:hanging="221"/>
      </w:pPr>
      <w:rPr>
        <w:rFonts w:hint="default"/>
        <w:lang w:val="en-US" w:eastAsia="en-US" w:bidi="ar-SA"/>
      </w:rPr>
    </w:lvl>
    <w:lvl w:ilvl="6" w:tplc="0978C20A">
      <w:numFmt w:val="bullet"/>
      <w:lvlText w:val="•"/>
      <w:lvlJc w:val="left"/>
      <w:pPr>
        <w:ind w:left="6680" w:hanging="221"/>
      </w:pPr>
      <w:rPr>
        <w:rFonts w:hint="default"/>
        <w:lang w:val="en-US" w:eastAsia="en-US" w:bidi="ar-SA"/>
      </w:rPr>
    </w:lvl>
    <w:lvl w:ilvl="7" w:tplc="8CCE6590">
      <w:numFmt w:val="bullet"/>
      <w:lvlText w:val="•"/>
      <w:lvlJc w:val="left"/>
      <w:pPr>
        <w:ind w:left="7710" w:hanging="221"/>
      </w:pPr>
      <w:rPr>
        <w:rFonts w:hint="default"/>
        <w:lang w:val="en-US" w:eastAsia="en-US" w:bidi="ar-SA"/>
      </w:rPr>
    </w:lvl>
    <w:lvl w:ilvl="8" w:tplc="E19A4C8C">
      <w:numFmt w:val="bullet"/>
      <w:lvlText w:val="•"/>
      <w:lvlJc w:val="left"/>
      <w:pPr>
        <w:ind w:left="8740" w:hanging="221"/>
      </w:pPr>
      <w:rPr>
        <w:rFonts w:hint="default"/>
        <w:lang w:val="en-US" w:eastAsia="en-US" w:bidi="ar-SA"/>
      </w:rPr>
    </w:lvl>
  </w:abstractNum>
  <w:num w:numId="1" w16cid:durableId="1615600105">
    <w:abstractNumId w:val="0"/>
  </w:num>
  <w:num w:numId="2" w16cid:durableId="1627588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52"/>
    <w:rsid w:val="00592587"/>
    <w:rsid w:val="007353E4"/>
    <w:rsid w:val="009954D1"/>
    <w:rsid w:val="00F93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D813"/>
  <w15:docId w15:val="{ACC88067-F90B-4ED1-8BC2-D9EF1D93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 w:right="3"/>
      <w:jc w:val="center"/>
      <w:outlineLvl w:val="0"/>
    </w:pPr>
    <w:rPr>
      <w:b/>
      <w:bCs/>
      <w:i/>
      <w:iCs/>
      <w:sz w:val="32"/>
      <w:szCs w:val="32"/>
    </w:rPr>
  </w:style>
  <w:style w:type="paragraph" w:styleId="Heading2">
    <w:name w:val="heading 2"/>
    <w:basedOn w:val="Normal"/>
    <w:uiPriority w:val="9"/>
    <w:unhideWhenUsed/>
    <w:qFormat/>
    <w:pPr>
      <w:spacing w:before="279"/>
      <w:ind w:left="3" w:right="2"/>
      <w:jc w:val="center"/>
      <w:outlineLvl w:val="1"/>
    </w:pPr>
    <w:rPr>
      <w:b/>
      <w:bCs/>
      <w:sz w:val="24"/>
      <w:szCs w:val="24"/>
    </w:rPr>
  </w:style>
  <w:style w:type="paragraph" w:styleId="Heading3">
    <w:name w:val="heading 3"/>
    <w:basedOn w:val="Normal"/>
    <w:uiPriority w:val="9"/>
    <w:unhideWhenUsed/>
    <w:qFormat/>
    <w:pPr>
      <w:spacing w:before="1"/>
      <w:ind w:left="287"/>
      <w:outlineLvl w:val="2"/>
    </w:pPr>
    <w:rPr>
      <w:b/>
      <w:bCs/>
      <w:sz w:val="20"/>
      <w:szCs w:val="20"/>
    </w:rPr>
  </w:style>
  <w:style w:type="paragraph" w:styleId="Heading4">
    <w:name w:val="heading 4"/>
    <w:basedOn w:val="Normal"/>
    <w:uiPriority w:val="9"/>
    <w:unhideWhenUsed/>
    <w:qFormat/>
    <w:pPr>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7" w:hanging="2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4527</Characters>
  <Application>Microsoft Office Word</Application>
  <DocSecurity>0</DocSecurity>
  <Lines>100</Lines>
  <Paragraphs>51</Paragraphs>
  <ScaleCrop>false</ScaleCrop>
  <Company>University of North Dakota</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3</cp:revision>
  <dcterms:created xsi:type="dcterms:W3CDTF">2025-11-13T17:12:00Z</dcterms:created>
  <dcterms:modified xsi:type="dcterms:W3CDTF">2025-11-13T17:12:00Z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2019-04-09T00:00:00Z</vt:filetime>
  </property>
  <property fmtid="{D5CDD505-2E9C-101B-9397-08002B2CF9AE}" pid="3" name="Creator">
    <vt:lpwstr>Microsoft® Word 2016</vt:lpwstr>
  </property>
  <property fmtid="{D5CDD505-2E9C-101B-9397-08002B2CF9AE}" pid="4" name="LastSaved">
    <vt:filetime>2025-10-30T00:00:00Z</vt:filetime>
  </property>
  <property fmtid="{D5CDD505-2E9C-101B-9397-08002B2CF9AE}" pid="5" name="Producer">
    <vt:lpwstr>Microsoft® Word 2016</vt:lpwstr>
  </property>
</Properties>
</file>