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508E" w14:textId="77777777" w:rsidR="00D73A89" w:rsidRDefault="002F4EA2">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629B412F" wp14:editId="7920922B">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7194839D" wp14:editId="698A11F2">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6E823372" w14:textId="77777777" w:rsidR="00D73A89" w:rsidRDefault="00D73A89">
      <w:pPr>
        <w:pStyle w:val="BodyText"/>
        <w:spacing w:before="57"/>
        <w:rPr>
          <w:rFonts w:ascii="Corbel"/>
          <w:i/>
          <w:sz w:val="33"/>
        </w:rPr>
      </w:pPr>
    </w:p>
    <w:p w14:paraId="13FC90C8" w14:textId="77777777" w:rsidR="00D73A89" w:rsidRDefault="002F4EA2">
      <w:pPr>
        <w:pStyle w:val="Title"/>
        <w:spacing w:line="232" w:lineRule="auto"/>
      </w:pPr>
      <w:r>
        <w:rPr>
          <w:spacing w:val="-4"/>
        </w:rPr>
        <w:t>T&amp;L</w:t>
      </w:r>
      <w:r>
        <w:rPr>
          <w:spacing w:val="-17"/>
        </w:rPr>
        <w:t xml:space="preserve"> </w:t>
      </w:r>
      <w:r>
        <w:rPr>
          <w:spacing w:val="-4"/>
        </w:rPr>
        <w:t>2900</w:t>
      </w:r>
      <w:r>
        <w:rPr>
          <w:spacing w:val="-17"/>
        </w:rPr>
        <w:t xml:space="preserve"> </w:t>
      </w:r>
      <w:r>
        <w:rPr>
          <w:spacing w:val="-4"/>
        </w:rPr>
        <w:t>–</w:t>
      </w:r>
      <w:r>
        <w:rPr>
          <w:spacing w:val="-16"/>
        </w:rPr>
        <w:t xml:space="preserve"> </w:t>
      </w:r>
      <w:r>
        <w:rPr>
          <w:spacing w:val="-4"/>
        </w:rPr>
        <w:t>Educational</w:t>
      </w:r>
      <w:r>
        <w:rPr>
          <w:spacing w:val="-17"/>
        </w:rPr>
        <w:t xml:space="preserve"> </w:t>
      </w:r>
      <w:r>
        <w:rPr>
          <w:spacing w:val="-4"/>
        </w:rPr>
        <w:t>Assessment:</w:t>
      </w:r>
      <w:r>
        <w:rPr>
          <w:spacing w:val="-17"/>
        </w:rPr>
        <w:t xml:space="preserve"> </w:t>
      </w:r>
      <w:r>
        <w:rPr>
          <w:spacing w:val="-4"/>
        </w:rPr>
        <w:t>Assessing</w:t>
      </w:r>
      <w:r>
        <w:rPr>
          <w:spacing w:val="-16"/>
        </w:rPr>
        <w:t xml:space="preserve"> </w:t>
      </w:r>
      <w:r>
        <w:rPr>
          <w:spacing w:val="-4"/>
        </w:rPr>
        <w:t>Student</w:t>
      </w:r>
      <w:r>
        <w:rPr>
          <w:spacing w:val="-17"/>
        </w:rPr>
        <w:t xml:space="preserve"> </w:t>
      </w:r>
      <w:r>
        <w:rPr>
          <w:spacing w:val="-4"/>
        </w:rPr>
        <w:t xml:space="preserve">Learning </w:t>
      </w:r>
      <w:r>
        <w:t>in the Classroom</w:t>
      </w:r>
    </w:p>
    <w:p w14:paraId="5B4AFF94" w14:textId="77777777" w:rsidR="00D73A89" w:rsidRDefault="002F4EA2">
      <w:pPr>
        <w:pStyle w:val="Heading1"/>
      </w:pPr>
      <w:r>
        <w:t>Course</w:t>
      </w:r>
      <w:r>
        <w:rPr>
          <w:spacing w:val="-2"/>
        </w:rPr>
        <w:t xml:space="preserve"> </w:t>
      </w:r>
      <w:r>
        <w:t>at</w:t>
      </w:r>
      <w:r>
        <w:rPr>
          <w:spacing w:val="-2"/>
        </w:rPr>
        <w:t xml:space="preserve"> </w:t>
      </w:r>
      <w:r>
        <w:t>a</w:t>
      </w:r>
      <w:r>
        <w:rPr>
          <w:spacing w:val="-4"/>
        </w:rPr>
        <w:t xml:space="preserve"> </w:t>
      </w:r>
      <w:r>
        <w:rPr>
          <w:spacing w:val="-2"/>
        </w:rPr>
        <w:t>Glance</w:t>
      </w:r>
    </w:p>
    <w:p w14:paraId="673BB013" w14:textId="77777777" w:rsidR="00D73A89" w:rsidRDefault="002F4EA2">
      <w:pPr>
        <w:spacing w:before="230" w:line="229" w:lineRule="exact"/>
        <w:ind w:left="287"/>
        <w:rPr>
          <w:sz w:val="20"/>
        </w:rPr>
      </w:pPr>
      <w:r>
        <w:rPr>
          <w:b/>
          <w:sz w:val="20"/>
        </w:rPr>
        <w:t>Instructor:</w:t>
      </w:r>
      <w:r>
        <w:rPr>
          <w:b/>
          <w:spacing w:val="-10"/>
          <w:sz w:val="20"/>
        </w:rPr>
        <w:t xml:space="preserve"> </w:t>
      </w:r>
      <w:r>
        <w:rPr>
          <w:sz w:val="20"/>
        </w:rPr>
        <w:t>Dr.</w:t>
      </w:r>
      <w:r>
        <w:rPr>
          <w:spacing w:val="-5"/>
          <w:sz w:val="20"/>
        </w:rPr>
        <w:t xml:space="preserve"> </w:t>
      </w:r>
      <w:r>
        <w:rPr>
          <w:sz w:val="20"/>
        </w:rPr>
        <w:t>Karen</w:t>
      </w:r>
      <w:r>
        <w:rPr>
          <w:spacing w:val="-6"/>
          <w:sz w:val="20"/>
        </w:rPr>
        <w:t xml:space="preserve"> </w:t>
      </w:r>
      <w:r>
        <w:rPr>
          <w:spacing w:val="-5"/>
          <w:sz w:val="20"/>
        </w:rPr>
        <w:t>Lea</w:t>
      </w:r>
    </w:p>
    <w:p w14:paraId="77DEA489" w14:textId="77777777" w:rsidR="00D73A89" w:rsidRDefault="002F4EA2">
      <w:pPr>
        <w:pStyle w:val="BodyText"/>
        <w:spacing w:line="229" w:lineRule="exac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335B2198" w14:textId="77777777" w:rsidR="00D73A89" w:rsidRDefault="002F4EA2">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4A248794" w14:textId="77777777" w:rsidR="00D73A89" w:rsidRDefault="002F4EA2">
      <w:pPr>
        <w:spacing w:before="1"/>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76721DEA" w14:textId="77777777" w:rsidR="00D73A89" w:rsidRDefault="00D73A89">
      <w:pPr>
        <w:pStyle w:val="BodyText"/>
      </w:pPr>
    </w:p>
    <w:p w14:paraId="12F2A275" w14:textId="77777777" w:rsidR="00D73A89" w:rsidRDefault="00D73A89">
      <w:pPr>
        <w:pStyle w:val="BodyText"/>
        <w:spacing w:before="49"/>
      </w:pPr>
    </w:p>
    <w:p w14:paraId="014F0D24" w14:textId="77777777" w:rsidR="00D73A89" w:rsidRDefault="002F4EA2">
      <w:pPr>
        <w:pStyle w:val="Heading2"/>
        <w:spacing w:before="1"/>
      </w:pPr>
      <w:r>
        <w:rPr>
          <w:noProof/>
        </w:rPr>
        <mc:AlternateContent>
          <mc:Choice Requires="wps">
            <w:drawing>
              <wp:anchor distT="0" distB="0" distL="0" distR="0" simplePos="0" relativeHeight="487587840" behindDoc="1" locked="0" layoutInCell="1" allowOverlap="1" wp14:anchorId="70DF711D" wp14:editId="47035D92">
                <wp:simplePos x="0" y="0"/>
                <wp:positionH relativeFrom="page">
                  <wp:posOffset>640080</wp:posOffset>
                </wp:positionH>
                <wp:positionV relativeFrom="paragraph">
                  <wp:posOffset>186169</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BA88BD8" id="Graphic 4" o:spid="_x0000_s1026"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50B7DF1D" w14:textId="77777777" w:rsidR="00D73A89" w:rsidRDefault="00D73A89">
      <w:pPr>
        <w:pStyle w:val="BodyText"/>
        <w:spacing w:before="99"/>
        <w:rPr>
          <w:b/>
        </w:rPr>
      </w:pPr>
    </w:p>
    <w:p w14:paraId="38F74EDA" w14:textId="77777777" w:rsidR="00D73A89" w:rsidRDefault="002F4EA2">
      <w:pPr>
        <w:pStyle w:val="BodyText"/>
        <w:ind w:left="287" w:right="315"/>
        <w:rPr>
          <w:rFonts w:ascii="Times New Roman"/>
          <w:sz w:val="22"/>
        </w:rPr>
      </w:pPr>
      <w:r>
        <w:rPr>
          <w:i/>
        </w:rPr>
        <w:t xml:space="preserve">Educational Assessment </w:t>
      </w:r>
      <w:r>
        <w:t>is designed to further develop the attitudes, knowledge, and conceptual and technical skills required by teachers to help them identify the educational goals of students and to select or design and implement</w:t>
      </w:r>
      <w:r>
        <w:rPr>
          <w:spacing w:val="-5"/>
        </w:rPr>
        <w:t xml:space="preserve"> </w:t>
      </w:r>
      <w:r>
        <w:t>relevant,</w:t>
      </w:r>
      <w:r>
        <w:rPr>
          <w:spacing w:val="-5"/>
        </w:rPr>
        <w:t xml:space="preserve"> </w:t>
      </w:r>
      <w:r>
        <w:t>meaningful,</w:t>
      </w:r>
      <w:r>
        <w:rPr>
          <w:spacing w:val="-5"/>
        </w:rPr>
        <w:t xml:space="preserve"> </w:t>
      </w:r>
      <w:r>
        <w:t>and</w:t>
      </w:r>
      <w:r>
        <w:rPr>
          <w:spacing w:val="-4"/>
        </w:rPr>
        <w:t xml:space="preserve"> </w:t>
      </w:r>
      <w:r>
        <w:t>beneficial</w:t>
      </w:r>
      <w:r>
        <w:rPr>
          <w:spacing w:val="-4"/>
        </w:rPr>
        <w:t xml:space="preserve"> </w:t>
      </w:r>
      <w:r>
        <w:t>instructional</w:t>
      </w:r>
      <w:r>
        <w:rPr>
          <w:spacing w:val="-6"/>
        </w:rPr>
        <w:t xml:space="preserve"> </w:t>
      </w:r>
      <w:r>
        <w:t>strategies</w:t>
      </w:r>
      <w:r>
        <w:rPr>
          <w:spacing w:val="-4"/>
        </w:rPr>
        <w:t xml:space="preserve"> </w:t>
      </w:r>
      <w:r>
        <w:t>for</w:t>
      </w:r>
      <w:r>
        <w:rPr>
          <w:spacing w:val="-5"/>
        </w:rPr>
        <w:t xml:space="preserve"> </w:t>
      </w:r>
      <w:r>
        <w:t>effective</w:t>
      </w:r>
      <w:r>
        <w:rPr>
          <w:spacing w:val="-5"/>
        </w:rPr>
        <w:t xml:space="preserve"> </w:t>
      </w:r>
      <w:r>
        <w:t>learning</w:t>
      </w:r>
      <w:r>
        <w:rPr>
          <w:spacing w:val="-4"/>
        </w:rPr>
        <w:t xml:space="preserve"> </w:t>
      </w:r>
      <w:r>
        <w:t>by</w:t>
      </w:r>
      <w:r>
        <w:rPr>
          <w:spacing w:val="-7"/>
        </w:rPr>
        <w:t xml:space="preserve"> </w:t>
      </w:r>
      <w:r>
        <w:t>students</w:t>
      </w:r>
      <w:r>
        <w:rPr>
          <w:spacing w:val="-2"/>
        </w:rPr>
        <w:t xml:space="preserve"> </w:t>
      </w:r>
      <w:r>
        <w:t>with</w:t>
      </w:r>
      <w:r>
        <w:rPr>
          <w:spacing w:val="-3"/>
        </w:rPr>
        <w:t xml:space="preserve"> </w:t>
      </w:r>
      <w:r>
        <w:t>special needs. The focus of this course will therefore be on assessment for instructional programming. The course will outline procedures for designing or selecting, administering, scoring, and interpreting a variety of informal assessment measures for use in schools. A range of informal assessment measures in the academic, social and behavioral skills areas will</w:t>
      </w:r>
      <w:r>
        <w:rPr>
          <w:spacing w:val="-1"/>
        </w:rPr>
        <w:t xml:space="preserve"> </w:t>
      </w:r>
      <w:r>
        <w:t>form the core of the content to</w:t>
      </w:r>
      <w:r>
        <w:rPr>
          <w:spacing w:val="-1"/>
        </w:rPr>
        <w:t xml:space="preserve"> </w:t>
      </w:r>
      <w:r>
        <w:t>be covered.</w:t>
      </w:r>
      <w:r>
        <w:rPr>
          <w:spacing w:val="40"/>
        </w:rPr>
        <w:t xml:space="preserve"> </w:t>
      </w:r>
      <w:r>
        <w:t xml:space="preserve">The presentation of assessment information in an acceptable format that is responsive to the needs of </w:t>
      </w:r>
      <w:r>
        <w:t>parents and teachers will also be addressed</w:t>
      </w:r>
      <w:r>
        <w:rPr>
          <w:rFonts w:ascii="Times New Roman"/>
          <w:sz w:val="22"/>
        </w:rPr>
        <w:t>.</w:t>
      </w:r>
    </w:p>
    <w:p w14:paraId="0298D50B" w14:textId="77777777" w:rsidR="00D73A89" w:rsidRDefault="00D73A89">
      <w:pPr>
        <w:pStyle w:val="BodyText"/>
        <w:rPr>
          <w:rFonts w:ascii="Times New Roman"/>
        </w:rPr>
      </w:pPr>
    </w:p>
    <w:p w14:paraId="3C31C44A" w14:textId="77777777" w:rsidR="00D73A89" w:rsidRDefault="002F4EA2">
      <w:pPr>
        <w:ind w:left="287" w:right="315"/>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 xml:space="preserve">leisure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w:t>
      </w:r>
    </w:p>
    <w:p w14:paraId="5C4414B0" w14:textId="77777777" w:rsidR="00D73A89" w:rsidRDefault="00D73A89">
      <w:pPr>
        <w:pStyle w:val="BodyText"/>
        <w:rPr>
          <w:b/>
        </w:rPr>
      </w:pPr>
    </w:p>
    <w:p w14:paraId="3ADA918F" w14:textId="77777777" w:rsidR="00D73A89" w:rsidRDefault="00D73A89">
      <w:pPr>
        <w:pStyle w:val="BodyText"/>
        <w:spacing w:before="50"/>
        <w:rPr>
          <w:b/>
        </w:rPr>
      </w:pPr>
    </w:p>
    <w:p w14:paraId="6E0EEAD2" w14:textId="77777777" w:rsidR="00D73A89" w:rsidRDefault="002F4EA2">
      <w:pPr>
        <w:pStyle w:val="Heading2"/>
      </w:pPr>
      <w:r>
        <w:rPr>
          <w:noProof/>
        </w:rPr>
        <mc:AlternateContent>
          <mc:Choice Requires="wps">
            <w:drawing>
              <wp:anchor distT="0" distB="0" distL="0" distR="0" simplePos="0" relativeHeight="487588352" behindDoc="1" locked="0" layoutInCell="1" allowOverlap="1" wp14:anchorId="67298394" wp14:editId="3EA9A0EE">
                <wp:simplePos x="0" y="0"/>
                <wp:positionH relativeFrom="page">
                  <wp:posOffset>640080</wp:posOffset>
                </wp:positionH>
                <wp:positionV relativeFrom="paragraph">
                  <wp:posOffset>185594</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B6A7FCA"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4D536C41" w14:textId="77777777" w:rsidR="00D73A89" w:rsidRDefault="00D73A89">
      <w:pPr>
        <w:pStyle w:val="BodyText"/>
        <w:spacing w:before="99"/>
        <w:rPr>
          <w:b/>
        </w:rPr>
      </w:pPr>
    </w:p>
    <w:p w14:paraId="146CDE18" w14:textId="77777777" w:rsidR="00D73A89" w:rsidRDefault="002F4EA2">
      <w:pPr>
        <w:pStyle w:val="BodyText"/>
        <w:spacing w:before="1"/>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2F910873" w14:textId="77777777" w:rsidR="00D73A89" w:rsidRDefault="00D73A89">
      <w:pPr>
        <w:pStyle w:val="BodyText"/>
        <w:spacing w:before="1"/>
      </w:pPr>
    </w:p>
    <w:p w14:paraId="69FDF36D" w14:textId="77777777" w:rsidR="00D73A89" w:rsidRDefault="002F4EA2">
      <w:pPr>
        <w:pStyle w:val="ListParagraph"/>
        <w:numPr>
          <w:ilvl w:val="0"/>
          <w:numId w:val="2"/>
        </w:numPr>
        <w:tabs>
          <w:tab w:val="left" w:pos="1008"/>
        </w:tabs>
        <w:spacing w:line="244" w:lineRule="exact"/>
        <w:rPr>
          <w:sz w:val="20"/>
        </w:rPr>
      </w:pPr>
      <w:r>
        <w:rPr>
          <w:sz w:val="20"/>
        </w:rPr>
        <w:t>Discuss</w:t>
      </w:r>
      <w:r>
        <w:rPr>
          <w:spacing w:val="-6"/>
          <w:sz w:val="20"/>
        </w:rPr>
        <w:t xml:space="preserve"> </w:t>
      </w:r>
      <w:r>
        <w:rPr>
          <w:sz w:val="20"/>
        </w:rPr>
        <w:t>the</w:t>
      </w:r>
      <w:r>
        <w:rPr>
          <w:spacing w:val="-7"/>
          <w:sz w:val="20"/>
        </w:rPr>
        <w:t xml:space="preserve"> </w:t>
      </w:r>
      <w:r>
        <w:rPr>
          <w:sz w:val="20"/>
        </w:rPr>
        <w:t>need</w:t>
      </w:r>
      <w:r>
        <w:rPr>
          <w:spacing w:val="-7"/>
          <w:sz w:val="20"/>
        </w:rPr>
        <w:t xml:space="preserve"> </w:t>
      </w:r>
      <w:r>
        <w:rPr>
          <w:sz w:val="20"/>
        </w:rPr>
        <w:t>for</w:t>
      </w:r>
      <w:r>
        <w:rPr>
          <w:spacing w:val="-7"/>
          <w:sz w:val="20"/>
        </w:rPr>
        <w:t xml:space="preserve"> </w:t>
      </w:r>
      <w:r>
        <w:rPr>
          <w:sz w:val="20"/>
        </w:rPr>
        <w:t>authentic</w:t>
      </w:r>
      <w:r>
        <w:rPr>
          <w:spacing w:val="-6"/>
          <w:sz w:val="20"/>
        </w:rPr>
        <w:t xml:space="preserve"> </w:t>
      </w:r>
      <w:r>
        <w:rPr>
          <w:sz w:val="20"/>
        </w:rPr>
        <w:t>educational</w:t>
      </w:r>
      <w:r>
        <w:rPr>
          <w:spacing w:val="-6"/>
          <w:sz w:val="20"/>
        </w:rPr>
        <w:t xml:space="preserve"> </w:t>
      </w:r>
      <w:r>
        <w:rPr>
          <w:sz w:val="20"/>
        </w:rPr>
        <w:t>assessment</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light</w:t>
      </w:r>
      <w:r>
        <w:rPr>
          <w:spacing w:val="-7"/>
          <w:sz w:val="20"/>
        </w:rPr>
        <w:t xml:space="preserve"> </w:t>
      </w:r>
      <w:r>
        <w:rPr>
          <w:sz w:val="20"/>
        </w:rPr>
        <w:t>of</w:t>
      </w:r>
      <w:r>
        <w:rPr>
          <w:spacing w:val="-5"/>
          <w:sz w:val="20"/>
        </w:rPr>
        <w:t xml:space="preserve"> </w:t>
      </w:r>
      <w:r>
        <w:rPr>
          <w:sz w:val="20"/>
        </w:rPr>
        <w:t>current</w:t>
      </w:r>
      <w:r>
        <w:rPr>
          <w:spacing w:val="-7"/>
          <w:sz w:val="20"/>
        </w:rPr>
        <w:t xml:space="preserve"> </w:t>
      </w:r>
      <w:r>
        <w:rPr>
          <w:sz w:val="20"/>
        </w:rPr>
        <w:t>expectations</w:t>
      </w:r>
      <w:r>
        <w:rPr>
          <w:spacing w:val="-6"/>
          <w:sz w:val="20"/>
        </w:rPr>
        <w:t xml:space="preserve"> </w:t>
      </w:r>
      <w:r>
        <w:rPr>
          <w:sz w:val="20"/>
        </w:rPr>
        <w:t>of</w:t>
      </w:r>
      <w:r>
        <w:rPr>
          <w:spacing w:val="-5"/>
          <w:sz w:val="20"/>
        </w:rPr>
        <w:t xml:space="preserve"> </w:t>
      </w:r>
      <w:r>
        <w:rPr>
          <w:spacing w:val="-2"/>
          <w:sz w:val="20"/>
        </w:rPr>
        <w:t>schools.</w:t>
      </w:r>
    </w:p>
    <w:p w14:paraId="4E7079A8" w14:textId="77777777" w:rsidR="00D73A89" w:rsidRDefault="002F4EA2">
      <w:pPr>
        <w:pStyle w:val="ListParagraph"/>
        <w:numPr>
          <w:ilvl w:val="0"/>
          <w:numId w:val="2"/>
        </w:numPr>
        <w:tabs>
          <w:tab w:val="left" w:pos="1008"/>
        </w:tabs>
        <w:ind w:right="401"/>
        <w:rPr>
          <w:sz w:val="20"/>
        </w:rPr>
      </w:pPr>
      <w:r>
        <w:rPr>
          <w:sz w:val="20"/>
        </w:rPr>
        <w:t>Develop</w:t>
      </w:r>
      <w:r>
        <w:rPr>
          <w:spacing w:val="-4"/>
          <w:sz w:val="20"/>
        </w:rPr>
        <w:t xml:space="preserve"> </w:t>
      </w:r>
      <w:r>
        <w:rPr>
          <w:sz w:val="20"/>
        </w:rPr>
        <w:t>a</w:t>
      </w:r>
      <w:r>
        <w:rPr>
          <w:spacing w:val="-5"/>
          <w:sz w:val="20"/>
        </w:rPr>
        <w:t xml:space="preserve"> </w:t>
      </w:r>
      <w:r>
        <w:rPr>
          <w:sz w:val="20"/>
        </w:rPr>
        <w:t>comprehensive</w:t>
      </w:r>
      <w:r>
        <w:rPr>
          <w:spacing w:val="-2"/>
          <w:sz w:val="20"/>
        </w:rPr>
        <w:t xml:space="preserve"> </w:t>
      </w:r>
      <w:r>
        <w:rPr>
          <w:sz w:val="20"/>
        </w:rPr>
        <w:t>assessment</w:t>
      </w:r>
      <w:r>
        <w:rPr>
          <w:spacing w:val="-4"/>
          <w:sz w:val="20"/>
        </w:rPr>
        <w:t xml:space="preserve"> </w:t>
      </w:r>
      <w:r>
        <w:rPr>
          <w:sz w:val="20"/>
        </w:rPr>
        <w:t>plan</w:t>
      </w:r>
      <w:r>
        <w:rPr>
          <w:spacing w:val="-2"/>
          <w:sz w:val="20"/>
        </w:rPr>
        <w:t xml:space="preserve"> </w:t>
      </w:r>
      <w:r>
        <w:rPr>
          <w:sz w:val="20"/>
        </w:rPr>
        <w:t>to</w:t>
      </w:r>
      <w:r>
        <w:rPr>
          <w:spacing w:val="-3"/>
          <w:sz w:val="20"/>
        </w:rPr>
        <w:t xml:space="preserve"> </w:t>
      </w:r>
      <w:r>
        <w:rPr>
          <w:sz w:val="20"/>
        </w:rPr>
        <w:t>determine</w:t>
      </w:r>
      <w:r>
        <w:rPr>
          <w:spacing w:val="-5"/>
          <w:sz w:val="20"/>
        </w:rPr>
        <w:t xml:space="preserve"> </w:t>
      </w:r>
      <w:r>
        <w:rPr>
          <w:sz w:val="20"/>
        </w:rPr>
        <w:t>a</w:t>
      </w:r>
      <w:r>
        <w:rPr>
          <w:spacing w:val="-5"/>
          <w:sz w:val="20"/>
        </w:rPr>
        <w:t xml:space="preserve"> </w:t>
      </w:r>
      <w:r>
        <w:rPr>
          <w:sz w:val="20"/>
        </w:rPr>
        <w:t>student’s</w:t>
      </w:r>
      <w:r>
        <w:rPr>
          <w:spacing w:val="-3"/>
          <w:sz w:val="20"/>
        </w:rPr>
        <w:t xml:space="preserve"> </w:t>
      </w:r>
      <w:r>
        <w:rPr>
          <w:sz w:val="20"/>
        </w:rPr>
        <w:t>educational</w:t>
      </w:r>
      <w:r>
        <w:rPr>
          <w:spacing w:val="-1"/>
          <w:sz w:val="20"/>
        </w:rPr>
        <w:t xml:space="preserve"> </w:t>
      </w:r>
      <w:r>
        <w:rPr>
          <w:sz w:val="20"/>
        </w:rPr>
        <w:t>needs.</w:t>
      </w:r>
      <w:r>
        <w:rPr>
          <w:spacing w:val="-4"/>
          <w:sz w:val="20"/>
        </w:rPr>
        <w:t xml:space="preserve"> </w:t>
      </w:r>
      <w:r>
        <w:rPr>
          <w:sz w:val="20"/>
        </w:rPr>
        <w:t>The</w:t>
      </w:r>
      <w:r>
        <w:rPr>
          <w:spacing w:val="-5"/>
          <w:sz w:val="20"/>
        </w:rPr>
        <w:t xml:space="preserve"> </w:t>
      </w:r>
      <w:r>
        <w:rPr>
          <w:sz w:val="20"/>
        </w:rPr>
        <w:t>plan</w:t>
      </w:r>
      <w:r>
        <w:rPr>
          <w:spacing w:val="-2"/>
          <w:sz w:val="20"/>
        </w:rPr>
        <w:t xml:space="preserve"> </w:t>
      </w:r>
      <w:r>
        <w:rPr>
          <w:sz w:val="20"/>
        </w:rPr>
        <w:t>will</w:t>
      </w:r>
      <w:r>
        <w:rPr>
          <w:spacing w:val="-5"/>
          <w:sz w:val="20"/>
        </w:rPr>
        <w:t xml:space="preserve"> </w:t>
      </w:r>
      <w:r>
        <w:rPr>
          <w:sz w:val="20"/>
        </w:rPr>
        <w:t>take into account classroom variables, multiple sources of information, beneficial educational outcomes, and research-based interventions.</w:t>
      </w:r>
    </w:p>
    <w:p w14:paraId="4BF812CC" w14:textId="77777777" w:rsidR="00D73A89" w:rsidRDefault="002F4EA2">
      <w:pPr>
        <w:pStyle w:val="ListParagraph"/>
        <w:numPr>
          <w:ilvl w:val="0"/>
          <w:numId w:val="2"/>
        </w:numPr>
        <w:tabs>
          <w:tab w:val="left" w:pos="1008"/>
        </w:tabs>
        <w:ind w:right="1102"/>
        <w:rPr>
          <w:sz w:val="20"/>
        </w:rPr>
      </w:pPr>
      <w:r>
        <w:rPr>
          <w:sz w:val="20"/>
        </w:rPr>
        <w:t>Administer,</w:t>
      </w:r>
      <w:r>
        <w:rPr>
          <w:spacing w:val="-5"/>
          <w:sz w:val="20"/>
        </w:rPr>
        <w:t xml:space="preserve"> </w:t>
      </w:r>
      <w:r>
        <w:rPr>
          <w:sz w:val="20"/>
        </w:rPr>
        <w:t>score,</w:t>
      </w:r>
      <w:r>
        <w:rPr>
          <w:spacing w:val="-5"/>
          <w:sz w:val="20"/>
        </w:rPr>
        <w:t xml:space="preserve"> </w:t>
      </w:r>
      <w:r>
        <w:rPr>
          <w:sz w:val="20"/>
        </w:rPr>
        <w:t>and</w:t>
      </w:r>
      <w:r>
        <w:rPr>
          <w:spacing w:val="-4"/>
          <w:sz w:val="20"/>
        </w:rPr>
        <w:t xml:space="preserve"> </w:t>
      </w:r>
      <w:r>
        <w:rPr>
          <w:sz w:val="20"/>
        </w:rPr>
        <w:t>interpret</w:t>
      </w:r>
      <w:r>
        <w:rPr>
          <w:spacing w:val="-5"/>
          <w:sz w:val="20"/>
        </w:rPr>
        <w:t xml:space="preserve"> </w:t>
      </w:r>
      <w:r>
        <w:rPr>
          <w:sz w:val="20"/>
        </w:rPr>
        <w:t>a</w:t>
      </w:r>
      <w:r>
        <w:rPr>
          <w:spacing w:val="-5"/>
          <w:sz w:val="20"/>
        </w:rPr>
        <w:t xml:space="preserve"> </w:t>
      </w:r>
      <w:r>
        <w:rPr>
          <w:sz w:val="20"/>
        </w:rPr>
        <w:t>teacher-designed</w:t>
      </w:r>
      <w:r>
        <w:rPr>
          <w:spacing w:val="-5"/>
          <w:sz w:val="20"/>
        </w:rPr>
        <w:t xml:space="preserve"> </w:t>
      </w:r>
      <w:r>
        <w:rPr>
          <w:sz w:val="20"/>
        </w:rPr>
        <w:t>measure</w:t>
      </w:r>
      <w:r>
        <w:rPr>
          <w:spacing w:val="-5"/>
          <w:sz w:val="20"/>
        </w:rPr>
        <w:t xml:space="preserve"> </w:t>
      </w:r>
      <w:r>
        <w:rPr>
          <w:sz w:val="20"/>
        </w:rPr>
        <w:t>of</w:t>
      </w:r>
      <w:r>
        <w:rPr>
          <w:spacing w:val="-3"/>
          <w:sz w:val="20"/>
        </w:rPr>
        <w:t xml:space="preserve"> </w:t>
      </w:r>
      <w:r>
        <w:rPr>
          <w:sz w:val="20"/>
        </w:rPr>
        <w:t>academic</w:t>
      </w:r>
      <w:r>
        <w:rPr>
          <w:spacing w:val="-4"/>
          <w:sz w:val="20"/>
        </w:rPr>
        <w:t xml:space="preserve"> </w:t>
      </w:r>
      <w:r>
        <w:rPr>
          <w:sz w:val="20"/>
        </w:rPr>
        <w:t>achievement</w:t>
      </w:r>
      <w:r>
        <w:rPr>
          <w:spacing w:val="-5"/>
          <w:sz w:val="20"/>
        </w:rPr>
        <w:t xml:space="preserve"> </w:t>
      </w:r>
      <w:r>
        <w:rPr>
          <w:sz w:val="20"/>
        </w:rPr>
        <w:t>in</w:t>
      </w:r>
      <w:r>
        <w:rPr>
          <w:spacing w:val="-5"/>
          <w:sz w:val="20"/>
        </w:rPr>
        <w:t xml:space="preserve"> </w:t>
      </w:r>
      <w:r>
        <w:rPr>
          <w:sz w:val="20"/>
        </w:rPr>
        <w:t>reading, language, and math.</w:t>
      </w:r>
    </w:p>
    <w:p w14:paraId="06F6041D" w14:textId="77777777" w:rsidR="00D73A89" w:rsidRDefault="002F4EA2">
      <w:pPr>
        <w:pStyle w:val="ListParagraph"/>
        <w:numPr>
          <w:ilvl w:val="0"/>
          <w:numId w:val="2"/>
        </w:numPr>
        <w:tabs>
          <w:tab w:val="left" w:pos="1008"/>
        </w:tabs>
        <w:spacing w:before="2" w:line="235" w:lineRule="auto"/>
        <w:ind w:right="297"/>
        <w:rPr>
          <w:sz w:val="20"/>
        </w:rPr>
      </w:pPr>
      <w:r>
        <w:rPr>
          <w:sz w:val="20"/>
        </w:rPr>
        <w:t>Describe</w:t>
      </w:r>
      <w:r>
        <w:rPr>
          <w:spacing w:val="-4"/>
          <w:sz w:val="20"/>
        </w:rPr>
        <w:t xml:space="preserve"> </w:t>
      </w:r>
      <w:r>
        <w:rPr>
          <w:sz w:val="20"/>
        </w:rPr>
        <w:t>any</w:t>
      </w:r>
      <w:r>
        <w:rPr>
          <w:spacing w:val="-4"/>
          <w:sz w:val="20"/>
        </w:rPr>
        <w:t xml:space="preserve"> </w:t>
      </w:r>
      <w:r>
        <w:rPr>
          <w:sz w:val="20"/>
        </w:rPr>
        <w:t>past</w:t>
      </w:r>
      <w:r>
        <w:rPr>
          <w:spacing w:val="-1"/>
          <w:sz w:val="20"/>
        </w:rPr>
        <w:t xml:space="preserve"> </w:t>
      </w:r>
      <w:r>
        <w:rPr>
          <w:sz w:val="20"/>
        </w:rPr>
        <w:t>or</w:t>
      </w:r>
      <w:r>
        <w:rPr>
          <w:spacing w:val="-3"/>
          <w:sz w:val="20"/>
        </w:rPr>
        <w:t xml:space="preserve"> </w:t>
      </w:r>
      <w:r>
        <w:rPr>
          <w:sz w:val="20"/>
        </w:rPr>
        <w:t>current</w:t>
      </w:r>
      <w:r>
        <w:rPr>
          <w:spacing w:val="-3"/>
          <w:sz w:val="20"/>
        </w:rPr>
        <w:t xml:space="preserve"> </w:t>
      </w:r>
      <w:r>
        <w:rPr>
          <w:sz w:val="20"/>
        </w:rPr>
        <w:t>governmental</w:t>
      </w:r>
      <w:r>
        <w:rPr>
          <w:spacing w:val="-4"/>
          <w:sz w:val="20"/>
        </w:rPr>
        <w:t xml:space="preserve"> </w:t>
      </w:r>
      <w:r>
        <w:rPr>
          <w:sz w:val="20"/>
        </w:rPr>
        <w:t>initiatives</w:t>
      </w:r>
      <w:r>
        <w:rPr>
          <w:spacing w:val="-2"/>
          <w:sz w:val="20"/>
        </w:rPr>
        <w:t xml:space="preserve"> </w:t>
      </w:r>
      <w:r>
        <w:rPr>
          <w:sz w:val="20"/>
        </w:rPr>
        <w:t>that</w:t>
      </w:r>
      <w:r>
        <w:rPr>
          <w:spacing w:val="-3"/>
          <w:sz w:val="20"/>
        </w:rPr>
        <w:t xml:space="preserve"> </w:t>
      </w:r>
      <w:r>
        <w:rPr>
          <w:sz w:val="20"/>
        </w:rPr>
        <w:t>either</w:t>
      </w:r>
      <w:r>
        <w:rPr>
          <w:spacing w:val="-3"/>
          <w:sz w:val="20"/>
        </w:rPr>
        <w:t xml:space="preserve"> </w:t>
      </w:r>
      <w:r>
        <w:rPr>
          <w:sz w:val="20"/>
        </w:rPr>
        <w:t>impact</w:t>
      </w:r>
      <w:r>
        <w:rPr>
          <w:spacing w:val="-3"/>
          <w:sz w:val="20"/>
        </w:rPr>
        <w:t xml:space="preserve"> </w:t>
      </w:r>
      <w:r>
        <w:rPr>
          <w:sz w:val="20"/>
        </w:rPr>
        <w:t>educational</w:t>
      </w:r>
      <w:r>
        <w:rPr>
          <w:spacing w:val="-4"/>
          <w:sz w:val="20"/>
        </w:rPr>
        <w:t xml:space="preserve"> </w:t>
      </w:r>
      <w:r>
        <w:rPr>
          <w:sz w:val="20"/>
        </w:rPr>
        <w:t>assessment</w:t>
      </w:r>
      <w:r>
        <w:rPr>
          <w:spacing w:val="-3"/>
          <w:sz w:val="20"/>
        </w:rPr>
        <w:t xml:space="preserve"> </w:t>
      </w:r>
      <w:r>
        <w:rPr>
          <w:sz w:val="20"/>
        </w:rPr>
        <w:t>or</w:t>
      </w:r>
      <w:r>
        <w:rPr>
          <w:spacing w:val="-2"/>
          <w:sz w:val="20"/>
        </w:rPr>
        <w:t xml:space="preserve"> </w:t>
      </w:r>
      <w:r>
        <w:rPr>
          <w:sz w:val="20"/>
        </w:rPr>
        <w:t>define</w:t>
      </w:r>
      <w:r>
        <w:rPr>
          <w:spacing w:val="-2"/>
          <w:sz w:val="20"/>
        </w:rPr>
        <w:t xml:space="preserve"> </w:t>
      </w:r>
      <w:r>
        <w:rPr>
          <w:sz w:val="20"/>
        </w:rPr>
        <w:t>it, and explain the rationale for the initiatives.</w:t>
      </w:r>
    </w:p>
    <w:p w14:paraId="27088482" w14:textId="77777777" w:rsidR="00D73A89" w:rsidRDefault="002F4EA2">
      <w:pPr>
        <w:pStyle w:val="ListParagraph"/>
        <w:numPr>
          <w:ilvl w:val="0"/>
          <w:numId w:val="2"/>
        </w:numPr>
        <w:tabs>
          <w:tab w:val="left" w:pos="1008"/>
        </w:tabs>
        <w:spacing w:before="3" w:line="244" w:lineRule="exact"/>
        <w:rPr>
          <w:sz w:val="20"/>
        </w:rPr>
      </w:pPr>
      <w:r>
        <w:rPr>
          <w:sz w:val="20"/>
        </w:rPr>
        <w:t>Describe</w:t>
      </w:r>
      <w:r>
        <w:rPr>
          <w:spacing w:val="-8"/>
          <w:sz w:val="20"/>
        </w:rPr>
        <w:t xml:space="preserve"> </w:t>
      </w:r>
      <w:r>
        <w:rPr>
          <w:sz w:val="20"/>
        </w:rPr>
        <w:t>the</w:t>
      </w:r>
      <w:r>
        <w:rPr>
          <w:spacing w:val="-7"/>
          <w:sz w:val="20"/>
        </w:rPr>
        <w:t xml:space="preserve"> </w:t>
      </w:r>
      <w:r>
        <w:rPr>
          <w:sz w:val="20"/>
        </w:rPr>
        <w:t>major</w:t>
      </w:r>
      <w:r>
        <w:rPr>
          <w:spacing w:val="-7"/>
          <w:sz w:val="20"/>
        </w:rPr>
        <w:t xml:space="preserve"> </w:t>
      </w:r>
      <w:r>
        <w:rPr>
          <w:sz w:val="20"/>
        </w:rPr>
        <w:t>steps</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assessment</w:t>
      </w:r>
      <w:r>
        <w:rPr>
          <w:spacing w:val="-7"/>
          <w:sz w:val="20"/>
        </w:rPr>
        <w:t xml:space="preserve"> </w:t>
      </w:r>
      <w:r>
        <w:rPr>
          <w:spacing w:val="-2"/>
          <w:sz w:val="20"/>
        </w:rPr>
        <w:t>process.</w:t>
      </w:r>
    </w:p>
    <w:p w14:paraId="0CD03D01" w14:textId="77777777" w:rsidR="00D73A89" w:rsidRDefault="002F4EA2">
      <w:pPr>
        <w:pStyle w:val="ListParagraph"/>
        <w:numPr>
          <w:ilvl w:val="0"/>
          <w:numId w:val="2"/>
        </w:numPr>
        <w:tabs>
          <w:tab w:val="left" w:pos="1008"/>
        </w:tabs>
        <w:spacing w:line="244" w:lineRule="exact"/>
        <w:rPr>
          <w:sz w:val="20"/>
        </w:rPr>
      </w:pPr>
      <w:r>
        <w:rPr>
          <w:sz w:val="20"/>
        </w:rPr>
        <w:t>Outline</w:t>
      </w:r>
      <w:r>
        <w:rPr>
          <w:spacing w:val="-9"/>
          <w:sz w:val="20"/>
        </w:rPr>
        <w:t xml:space="preserve"> </w:t>
      </w:r>
      <w:r>
        <w:rPr>
          <w:sz w:val="20"/>
        </w:rPr>
        <w:t>the</w:t>
      </w:r>
      <w:r>
        <w:rPr>
          <w:spacing w:val="-7"/>
          <w:sz w:val="20"/>
        </w:rPr>
        <w:t xml:space="preserve"> </w:t>
      </w:r>
      <w:r>
        <w:rPr>
          <w:sz w:val="20"/>
        </w:rPr>
        <w:t>procedure</w:t>
      </w:r>
      <w:r>
        <w:rPr>
          <w:spacing w:val="-5"/>
          <w:sz w:val="20"/>
        </w:rPr>
        <w:t xml:space="preserve"> </w:t>
      </w:r>
      <w:r>
        <w:rPr>
          <w:sz w:val="20"/>
        </w:rPr>
        <w:t>for</w:t>
      </w:r>
      <w:r>
        <w:rPr>
          <w:spacing w:val="-8"/>
          <w:sz w:val="20"/>
        </w:rPr>
        <w:t xml:space="preserve"> </w:t>
      </w:r>
      <w:r>
        <w:rPr>
          <w:sz w:val="20"/>
        </w:rPr>
        <w:t>processing</w:t>
      </w:r>
      <w:r>
        <w:rPr>
          <w:spacing w:val="-9"/>
          <w:sz w:val="20"/>
        </w:rPr>
        <w:t xml:space="preserve"> </w:t>
      </w:r>
      <w:r>
        <w:rPr>
          <w:sz w:val="20"/>
        </w:rPr>
        <w:t>referrals</w:t>
      </w:r>
      <w:r>
        <w:rPr>
          <w:spacing w:val="-7"/>
          <w:sz w:val="20"/>
        </w:rPr>
        <w:t xml:space="preserve"> </w:t>
      </w:r>
      <w:r>
        <w:rPr>
          <w:sz w:val="20"/>
        </w:rPr>
        <w:t>for</w:t>
      </w:r>
      <w:r>
        <w:rPr>
          <w:spacing w:val="-7"/>
          <w:sz w:val="20"/>
        </w:rPr>
        <w:t xml:space="preserve"> </w:t>
      </w:r>
      <w:r>
        <w:rPr>
          <w:spacing w:val="-2"/>
          <w:sz w:val="20"/>
        </w:rPr>
        <w:t>assessment.</w:t>
      </w:r>
    </w:p>
    <w:p w14:paraId="2BC117AC" w14:textId="77777777" w:rsidR="00D73A89" w:rsidRDefault="002F4EA2">
      <w:pPr>
        <w:pStyle w:val="ListParagraph"/>
        <w:numPr>
          <w:ilvl w:val="0"/>
          <w:numId w:val="2"/>
        </w:numPr>
        <w:tabs>
          <w:tab w:val="left" w:pos="1008"/>
        </w:tabs>
        <w:spacing w:before="4" w:line="235" w:lineRule="auto"/>
        <w:ind w:right="321"/>
        <w:rPr>
          <w:sz w:val="20"/>
        </w:rPr>
      </w:pPr>
      <w:r>
        <w:rPr>
          <w:sz w:val="20"/>
        </w:rPr>
        <w:t>Select</w:t>
      </w:r>
      <w:r>
        <w:rPr>
          <w:spacing w:val="-4"/>
          <w:sz w:val="20"/>
        </w:rPr>
        <w:t xml:space="preserve"> </w:t>
      </w:r>
      <w:r>
        <w:rPr>
          <w:sz w:val="20"/>
        </w:rPr>
        <w:t>and</w:t>
      </w:r>
      <w:r>
        <w:rPr>
          <w:spacing w:val="-4"/>
          <w:sz w:val="20"/>
        </w:rPr>
        <w:t xml:space="preserve"> </w:t>
      </w:r>
      <w:r>
        <w:rPr>
          <w:sz w:val="20"/>
        </w:rPr>
        <w:t>discuss</w:t>
      </w:r>
      <w:r>
        <w:rPr>
          <w:spacing w:val="-3"/>
          <w:sz w:val="20"/>
        </w:rPr>
        <w:t xml:space="preserve"> </w:t>
      </w:r>
      <w:r>
        <w:rPr>
          <w:sz w:val="20"/>
        </w:rPr>
        <w:t>appropriate</w:t>
      </w:r>
      <w:r>
        <w:rPr>
          <w:spacing w:val="-2"/>
          <w:sz w:val="20"/>
        </w:rPr>
        <w:t xml:space="preserve"> </w:t>
      </w:r>
      <w:r>
        <w:rPr>
          <w:sz w:val="20"/>
        </w:rPr>
        <w:t>informal</w:t>
      </w:r>
      <w:r>
        <w:rPr>
          <w:spacing w:val="-5"/>
          <w:sz w:val="20"/>
        </w:rPr>
        <w:t xml:space="preserve"> </w:t>
      </w:r>
      <w:r>
        <w:rPr>
          <w:sz w:val="20"/>
        </w:rPr>
        <w:t>assessment</w:t>
      </w:r>
      <w:r>
        <w:rPr>
          <w:spacing w:val="-6"/>
          <w:sz w:val="20"/>
        </w:rPr>
        <w:t xml:space="preserve"> </w:t>
      </w:r>
      <w:r>
        <w:rPr>
          <w:sz w:val="20"/>
        </w:rPr>
        <w:t>measures</w:t>
      </w:r>
      <w:r>
        <w:rPr>
          <w:spacing w:val="-2"/>
          <w:sz w:val="20"/>
        </w:rPr>
        <w:t xml:space="preserve"> </w:t>
      </w:r>
      <w:r>
        <w:rPr>
          <w:sz w:val="20"/>
        </w:rPr>
        <w:t>to</w:t>
      </w:r>
      <w:r>
        <w:rPr>
          <w:spacing w:val="-3"/>
          <w:sz w:val="20"/>
        </w:rPr>
        <w:t xml:space="preserve"> </w:t>
      </w:r>
      <w:r>
        <w:rPr>
          <w:sz w:val="20"/>
        </w:rPr>
        <w:t>address</w:t>
      </w:r>
      <w:r>
        <w:rPr>
          <w:spacing w:val="-3"/>
          <w:sz w:val="20"/>
        </w:rPr>
        <w:t xml:space="preserve"> </w:t>
      </w:r>
      <w:r>
        <w:rPr>
          <w:sz w:val="20"/>
        </w:rPr>
        <w:t>literacy,</w:t>
      </w:r>
      <w:r>
        <w:rPr>
          <w:spacing w:val="-2"/>
          <w:sz w:val="20"/>
        </w:rPr>
        <w:t xml:space="preserve"> </w:t>
      </w:r>
      <w:r>
        <w:rPr>
          <w:sz w:val="20"/>
        </w:rPr>
        <w:t>numeracy,</w:t>
      </w:r>
      <w:r>
        <w:rPr>
          <w:spacing w:val="-2"/>
          <w:sz w:val="20"/>
        </w:rPr>
        <w:t xml:space="preserve"> </w:t>
      </w:r>
      <w:r>
        <w:rPr>
          <w:sz w:val="20"/>
        </w:rPr>
        <w:t>or</w:t>
      </w:r>
      <w:r>
        <w:rPr>
          <w:spacing w:val="-4"/>
          <w:sz w:val="20"/>
        </w:rPr>
        <w:t xml:space="preserve"> </w:t>
      </w:r>
      <w:r>
        <w:rPr>
          <w:sz w:val="20"/>
        </w:rPr>
        <w:t>social</w:t>
      </w:r>
      <w:r>
        <w:rPr>
          <w:spacing w:val="-5"/>
          <w:sz w:val="20"/>
        </w:rPr>
        <w:t xml:space="preserve"> </w:t>
      </w:r>
      <w:r>
        <w:rPr>
          <w:sz w:val="20"/>
        </w:rPr>
        <w:t>and behavioral aspects of the school curriculum.</w:t>
      </w:r>
    </w:p>
    <w:p w14:paraId="29B5DFD4" w14:textId="77777777" w:rsidR="00D73A89" w:rsidRDefault="002F4EA2">
      <w:pPr>
        <w:pStyle w:val="ListParagraph"/>
        <w:numPr>
          <w:ilvl w:val="0"/>
          <w:numId w:val="2"/>
        </w:numPr>
        <w:tabs>
          <w:tab w:val="left" w:pos="1008"/>
        </w:tabs>
        <w:spacing w:before="3" w:line="244" w:lineRule="exact"/>
        <w:rPr>
          <w:sz w:val="20"/>
        </w:rPr>
      </w:pPr>
      <w:r>
        <w:rPr>
          <w:sz w:val="20"/>
        </w:rPr>
        <w:t>Demonstrate</w:t>
      </w:r>
      <w:r>
        <w:rPr>
          <w:spacing w:val="-8"/>
          <w:sz w:val="20"/>
        </w:rPr>
        <w:t xml:space="preserve"> </w:t>
      </w:r>
      <w:r>
        <w:rPr>
          <w:sz w:val="20"/>
        </w:rPr>
        <w:t>by</w:t>
      </w:r>
      <w:r>
        <w:rPr>
          <w:spacing w:val="-8"/>
          <w:sz w:val="20"/>
        </w:rPr>
        <w:t xml:space="preserve"> </w:t>
      </w:r>
      <w:r>
        <w:rPr>
          <w:sz w:val="20"/>
        </w:rPr>
        <w:t>discussion</w:t>
      </w:r>
      <w:r>
        <w:rPr>
          <w:spacing w:val="-4"/>
          <w:sz w:val="20"/>
        </w:rPr>
        <w:t xml:space="preserve"> </w:t>
      </w:r>
      <w:r>
        <w:rPr>
          <w:sz w:val="20"/>
        </w:rPr>
        <w:t>or</w:t>
      </w:r>
      <w:r>
        <w:rPr>
          <w:spacing w:val="-4"/>
          <w:sz w:val="20"/>
        </w:rPr>
        <w:t xml:space="preserve"> </w:t>
      </w:r>
      <w:r>
        <w:rPr>
          <w:sz w:val="20"/>
        </w:rPr>
        <w:t>writing</w:t>
      </w:r>
      <w:r>
        <w:rPr>
          <w:spacing w:val="-6"/>
          <w:sz w:val="20"/>
        </w:rPr>
        <w:t xml:space="preserve"> </w:t>
      </w:r>
      <w:r>
        <w:rPr>
          <w:sz w:val="20"/>
        </w:rPr>
        <w:t>the</w:t>
      </w:r>
      <w:r>
        <w:rPr>
          <w:spacing w:val="-8"/>
          <w:sz w:val="20"/>
        </w:rPr>
        <w:t xml:space="preserve"> </w:t>
      </w:r>
      <w:r>
        <w:rPr>
          <w:sz w:val="20"/>
        </w:rPr>
        <w:t>major</w:t>
      </w:r>
      <w:r>
        <w:rPr>
          <w:spacing w:val="-6"/>
          <w:sz w:val="20"/>
        </w:rPr>
        <w:t xml:space="preserve"> </w:t>
      </w:r>
      <w:r>
        <w:rPr>
          <w:sz w:val="20"/>
        </w:rPr>
        <w:t>components</w:t>
      </w:r>
      <w:r>
        <w:rPr>
          <w:spacing w:val="-6"/>
          <w:sz w:val="20"/>
        </w:rPr>
        <w:t xml:space="preserve"> </w:t>
      </w:r>
      <w:r>
        <w:rPr>
          <w:sz w:val="20"/>
        </w:rPr>
        <w:t>for</w:t>
      </w:r>
      <w:r>
        <w:rPr>
          <w:spacing w:val="-6"/>
          <w:sz w:val="20"/>
        </w:rPr>
        <w:t xml:space="preserve"> </w:t>
      </w:r>
      <w:r>
        <w:rPr>
          <w:sz w:val="20"/>
        </w:rPr>
        <w:t>completing</w:t>
      </w:r>
      <w:r>
        <w:rPr>
          <w:spacing w:val="-5"/>
          <w:sz w:val="20"/>
        </w:rPr>
        <w:t xml:space="preserve"> </w:t>
      </w:r>
      <w:r>
        <w:rPr>
          <w:sz w:val="20"/>
        </w:rPr>
        <w:t>a</w:t>
      </w:r>
      <w:r>
        <w:rPr>
          <w:spacing w:val="-8"/>
          <w:sz w:val="20"/>
        </w:rPr>
        <w:t xml:space="preserve"> </w:t>
      </w:r>
      <w:r>
        <w:rPr>
          <w:sz w:val="20"/>
        </w:rPr>
        <w:t>report</w:t>
      </w:r>
      <w:r>
        <w:rPr>
          <w:spacing w:val="-6"/>
          <w:sz w:val="20"/>
        </w:rPr>
        <w:t xml:space="preserve"> </w:t>
      </w:r>
      <w:r>
        <w:rPr>
          <w:sz w:val="20"/>
        </w:rPr>
        <w:t>to</w:t>
      </w:r>
      <w:r>
        <w:rPr>
          <w:spacing w:val="-8"/>
          <w:sz w:val="20"/>
        </w:rPr>
        <w:t xml:space="preserve"> </w:t>
      </w:r>
      <w:r>
        <w:rPr>
          <w:sz w:val="20"/>
        </w:rPr>
        <w:t>a</w:t>
      </w:r>
      <w:r>
        <w:rPr>
          <w:spacing w:val="-5"/>
          <w:sz w:val="20"/>
        </w:rPr>
        <w:t xml:space="preserve"> </w:t>
      </w:r>
      <w:r>
        <w:rPr>
          <w:spacing w:val="-2"/>
          <w:sz w:val="20"/>
        </w:rPr>
        <w:t>parent/school.</w:t>
      </w:r>
    </w:p>
    <w:p w14:paraId="41588049" w14:textId="77777777" w:rsidR="00D73A89" w:rsidRDefault="002F4EA2">
      <w:pPr>
        <w:pStyle w:val="ListParagraph"/>
        <w:numPr>
          <w:ilvl w:val="0"/>
          <w:numId w:val="2"/>
        </w:numPr>
        <w:tabs>
          <w:tab w:val="left" w:pos="1008"/>
        </w:tabs>
        <w:ind w:right="1131"/>
        <w:rPr>
          <w:sz w:val="20"/>
        </w:rPr>
      </w:pPr>
      <w:r>
        <w:rPr>
          <w:sz w:val="20"/>
        </w:rPr>
        <w:t>Discuss</w:t>
      </w:r>
      <w:r>
        <w:rPr>
          <w:spacing w:val="-3"/>
          <w:sz w:val="20"/>
        </w:rPr>
        <w:t xml:space="preserve"> </w:t>
      </w:r>
      <w:r>
        <w:rPr>
          <w:sz w:val="20"/>
        </w:rPr>
        <w:t>how</w:t>
      </w:r>
      <w:r>
        <w:rPr>
          <w:spacing w:val="-6"/>
          <w:sz w:val="20"/>
        </w:rPr>
        <w:t xml:space="preserve"> </w:t>
      </w:r>
      <w:r>
        <w:rPr>
          <w:sz w:val="20"/>
        </w:rPr>
        <w:t>to</w:t>
      </w:r>
      <w:r>
        <w:rPr>
          <w:spacing w:val="-2"/>
          <w:sz w:val="20"/>
        </w:rPr>
        <w:t xml:space="preserve"> </w:t>
      </w:r>
      <w:r>
        <w:rPr>
          <w:sz w:val="20"/>
        </w:rPr>
        <w:t>make</w:t>
      </w:r>
      <w:r>
        <w:rPr>
          <w:spacing w:val="-4"/>
          <w:sz w:val="20"/>
        </w:rPr>
        <w:t xml:space="preserve"> </w:t>
      </w:r>
      <w:r>
        <w:rPr>
          <w:sz w:val="20"/>
        </w:rPr>
        <w:t>educational</w:t>
      </w:r>
      <w:r>
        <w:rPr>
          <w:spacing w:val="-5"/>
          <w:sz w:val="20"/>
        </w:rPr>
        <w:t xml:space="preserve"> </w:t>
      </w:r>
      <w:r>
        <w:rPr>
          <w:sz w:val="20"/>
        </w:rPr>
        <w:t>or</w:t>
      </w:r>
      <w:r>
        <w:rPr>
          <w:spacing w:val="-4"/>
          <w:sz w:val="20"/>
        </w:rPr>
        <w:t xml:space="preserve"> </w:t>
      </w:r>
      <w:r>
        <w:rPr>
          <w:sz w:val="20"/>
        </w:rPr>
        <w:t>behavioral</w:t>
      </w:r>
      <w:r>
        <w:rPr>
          <w:spacing w:val="-5"/>
          <w:sz w:val="20"/>
        </w:rPr>
        <w:t xml:space="preserve"> </w:t>
      </w:r>
      <w:r>
        <w:rPr>
          <w:sz w:val="20"/>
        </w:rPr>
        <w:t>recommendations</w:t>
      </w:r>
      <w:r>
        <w:rPr>
          <w:spacing w:val="-3"/>
          <w:sz w:val="20"/>
        </w:rPr>
        <w:t xml:space="preserve"> </w:t>
      </w:r>
      <w:r>
        <w:rPr>
          <w:sz w:val="20"/>
        </w:rPr>
        <w:t>based</w:t>
      </w:r>
      <w:r>
        <w:rPr>
          <w:spacing w:val="-3"/>
          <w:sz w:val="20"/>
        </w:rPr>
        <w:t xml:space="preserve"> </w:t>
      </w:r>
      <w:r>
        <w:rPr>
          <w:sz w:val="20"/>
        </w:rPr>
        <w:t>on</w:t>
      </w:r>
      <w:r>
        <w:rPr>
          <w:spacing w:val="-5"/>
          <w:sz w:val="20"/>
        </w:rPr>
        <w:t xml:space="preserve"> </w:t>
      </w:r>
      <w:r>
        <w:rPr>
          <w:sz w:val="20"/>
        </w:rPr>
        <w:t>assessment</w:t>
      </w:r>
      <w:r>
        <w:rPr>
          <w:spacing w:val="-4"/>
          <w:sz w:val="20"/>
        </w:rPr>
        <w:t xml:space="preserve"> </w:t>
      </w:r>
      <w:r>
        <w:rPr>
          <w:sz w:val="20"/>
        </w:rPr>
        <w:t>data</w:t>
      </w:r>
      <w:r>
        <w:rPr>
          <w:spacing w:val="-5"/>
          <w:sz w:val="20"/>
        </w:rPr>
        <w:t xml:space="preserve"> </w:t>
      </w:r>
      <w:r>
        <w:rPr>
          <w:sz w:val="20"/>
        </w:rPr>
        <w:t>and effectively communicate the results to teachers and parents.</w:t>
      </w:r>
    </w:p>
    <w:p w14:paraId="7B3E5A2A" w14:textId="77777777" w:rsidR="00D73A89" w:rsidRDefault="002F4EA2">
      <w:pPr>
        <w:pStyle w:val="ListParagraph"/>
        <w:numPr>
          <w:ilvl w:val="0"/>
          <w:numId w:val="2"/>
        </w:numPr>
        <w:tabs>
          <w:tab w:val="left" w:pos="1008"/>
        </w:tabs>
        <w:rPr>
          <w:sz w:val="20"/>
        </w:rPr>
      </w:pPr>
      <w:r>
        <w:rPr>
          <w:sz w:val="20"/>
        </w:rPr>
        <w:t>Explore</w:t>
      </w:r>
      <w:r>
        <w:rPr>
          <w:spacing w:val="-10"/>
          <w:sz w:val="20"/>
        </w:rPr>
        <w:t xml:space="preserve"> </w:t>
      </w:r>
      <w:r>
        <w:rPr>
          <w:sz w:val="20"/>
        </w:rPr>
        <w:t>violence</w:t>
      </w:r>
      <w:r>
        <w:rPr>
          <w:spacing w:val="-8"/>
          <w:sz w:val="20"/>
        </w:rPr>
        <w:t xml:space="preserve"> </w:t>
      </w:r>
      <w:r>
        <w:rPr>
          <w:sz w:val="20"/>
        </w:rPr>
        <w:t>prevention</w:t>
      </w:r>
      <w:r>
        <w:rPr>
          <w:spacing w:val="-10"/>
          <w:sz w:val="20"/>
        </w:rPr>
        <w:t xml:space="preserve"> </w:t>
      </w:r>
      <w:r>
        <w:rPr>
          <w:sz w:val="20"/>
        </w:rPr>
        <w:t>resources</w:t>
      </w:r>
      <w:r>
        <w:rPr>
          <w:spacing w:val="-9"/>
          <w:sz w:val="20"/>
        </w:rPr>
        <w:t xml:space="preserve"> </w:t>
      </w:r>
      <w:r>
        <w:rPr>
          <w:sz w:val="20"/>
        </w:rPr>
        <w:t>and</w:t>
      </w:r>
      <w:r>
        <w:rPr>
          <w:spacing w:val="-7"/>
          <w:sz w:val="20"/>
        </w:rPr>
        <w:t xml:space="preserve"> </w:t>
      </w:r>
      <w:r>
        <w:rPr>
          <w:spacing w:val="-2"/>
          <w:sz w:val="20"/>
        </w:rPr>
        <w:t>curriculum.</w:t>
      </w:r>
    </w:p>
    <w:p w14:paraId="221601CF" w14:textId="77777777" w:rsidR="00D73A89" w:rsidRDefault="00D73A89">
      <w:pPr>
        <w:pStyle w:val="ListParagraph"/>
        <w:rPr>
          <w:sz w:val="20"/>
        </w:rPr>
        <w:sectPr w:rsidR="00D73A89">
          <w:footerReference w:type="default" r:id="rId9"/>
          <w:type w:val="continuous"/>
          <w:pgSz w:w="12240" w:h="15840"/>
          <w:pgMar w:top="960" w:right="720" w:bottom="1420" w:left="720" w:header="0" w:footer="1223" w:gutter="0"/>
          <w:pgNumType w:start="1"/>
          <w:cols w:space="720"/>
        </w:sectPr>
      </w:pPr>
    </w:p>
    <w:p w14:paraId="4150221D" w14:textId="77777777" w:rsidR="00D73A89" w:rsidRDefault="002F4EA2">
      <w:pPr>
        <w:pStyle w:val="Heading2"/>
        <w:spacing w:before="75"/>
      </w:pPr>
      <w:r>
        <w:rPr>
          <w:noProof/>
        </w:rPr>
        <w:lastRenderedPageBreak/>
        <mc:AlternateContent>
          <mc:Choice Requires="wps">
            <w:drawing>
              <wp:anchor distT="0" distB="0" distL="0" distR="0" simplePos="0" relativeHeight="487589376" behindDoc="1" locked="0" layoutInCell="1" allowOverlap="1" wp14:anchorId="0C8F8DFA" wp14:editId="7A46562E">
                <wp:simplePos x="0" y="0"/>
                <wp:positionH relativeFrom="page">
                  <wp:posOffset>640080</wp:posOffset>
                </wp:positionH>
                <wp:positionV relativeFrom="paragraph">
                  <wp:posOffset>233679</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FA709A1" id="Graphic 6" o:spid="_x0000_s1026" style="position:absolute;margin-left:50.4pt;margin-top:18.4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3A398A0D" w14:textId="77777777" w:rsidR="00D73A89" w:rsidRDefault="00D73A89">
      <w:pPr>
        <w:pStyle w:val="BodyText"/>
        <w:spacing w:before="48"/>
        <w:rPr>
          <w:b/>
        </w:rPr>
      </w:pPr>
    </w:p>
    <w:p w14:paraId="4C71F48E" w14:textId="77777777" w:rsidR="00D73A89" w:rsidRDefault="002F4EA2">
      <w:pPr>
        <w:pStyle w:val="BodyText"/>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4ABFD1A3" w14:textId="77777777" w:rsidR="00D73A89" w:rsidRDefault="00D73A89">
      <w:pPr>
        <w:pStyle w:val="BodyText"/>
        <w:spacing w:before="32"/>
      </w:pPr>
    </w:p>
    <w:p w14:paraId="3BDA4331" w14:textId="77777777" w:rsidR="00D73A89" w:rsidRDefault="002F4EA2">
      <w:pPr>
        <w:pStyle w:val="Heading3"/>
        <w:spacing w:line="511" w:lineRule="auto"/>
        <w:ind w:left="1008" w:right="4444" w:firstLine="0"/>
      </w:pPr>
      <w:r>
        <w:t>Chapter</w:t>
      </w:r>
      <w:r>
        <w:rPr>
          <w:spacing w:val="-8"/>
        </w:rPr>
        <w:t xml:space="preserve"> </w:t>
      </w:r>
      <w:r>
        <w:t>1:</w:t>
      </w:r>
      <w:r>
        <w:rPr>
          <w:spacing w:val="-7"/>
        </w:rPr>
        <w:t xml:space="preserve"> </w:t>
      </w:r>
      <w:r>
        <w:t>Overview</w:t>
      </w:r>
      <w:r>
        <w:rPr>
          <w:spacing w:val="-6"/>
        </w:rPr>
        <w:t xml:space="preserve"> </w:t>
      </w:r>
      <w:r>
        <w:t>&amp;</w:t>
      </w:r>
      <w:r>
        <w:rPr>
          <w:spacing w:val="-7"/>
        </w:rPr>
        <w:t xml:space="preserve"> </w:t>
      </w:r>
      <w:r>
        <w:t>the</w:t>
      </w:r>
      <w:r>
        <w:rPr>
          <w:spacing w:val="-7"/>
        </w:rPr>
        <w:t xml:space="preserve"> </w:t>
      </w:r>
      <w:r>
        <w:t>Nature</w:t>
      </w:r>
      <w:r>
        <w:rPr>
          <w:spacing w:val="-5"/>
        </w:rPr>
        <w:t xml:space="preserve"> </w:t>
      </w:r>
      <w:r>
        <w:t>of</w:t>
      </w:r>
      <w:r>
        <w:rPr>
          <w:spacing w:val="-5"/>
        </w:rPr>
        <w:t xml:space="preserve"> </w:t>
      </w:r>
      <w:r>
        <w:t>Assessment</w:t>
      </w:r>
      <w:r>
        <w:t xml:space="preserve"> Chapter 2: Types of Assessment</w:t>
      </w:r>
    </w:p>
    <w:p w14:paraId="3F5074A2" w14:textId="77777777" w:rsidR="00D73A89" w:rsidRDefault="002F4EA2">
      <w:pPr>
        <w:spacing w:before="24" w:line="520" w:lineRule="auto"/>
        <w:ind w:left="1063" w:right="3412" w:hanging="56"/>
        <w:rPr>
          <w:rFonts w:ascii="Times New Roman"/>
          <w:b/>
          <w:i/>
        </w:rPr>
      </w:pPr>
      <w:r>
        <w:rPr>
          <w:b/>
          <w:i/>
          <w:sz w:val="20"/>
        </w:rPr>
        <w:t>Chapter 3: Methods of Assessment &amp; Linking to Instruction Chapter</w:t>
      </w:r>
      <w:r>
        <w:rPr>
          <w:b/>
          <w:i/>
          <w:spacing w:val="-4"/>
          <w:sz w:val="20"/>
        </w:rPr>
        <w:t xml:space="preserve"> </w:t>
      </w:r>
      <w:r>
        <w:rPr>
          <w:b/>
          <w:i/>
          <w:sz w:val="20"/>
        </w:rPr>
        <w:t>4:</w:t>
      </w:r>
      <w:r>
        <w:rPr>
          <w:b/>
          <w:i/>
          <w:spacing w:val="-4"/>
          <w:sz w:val="20"/>
        </w:rPr>
        <w:t xml:space="preserve"> </w:t>
      </w:r>
      <w:r>
        <w:rPr>
          <w:b/>
          <w:i/>
          <w:sz w:val="20"/>
        </w:rPr>
        <w:t>Putting</w:t>
      </w:r>
      <w:r>
        <w:rPr>
          <w:b/>
          <w:i/>
          <w:spacing w:val="-4"/>
          <w:sz w:val="20"/>
        </w:rPr>
        <w:t xml:space="preserve"> </w:t>
      </w:r>
      <w:r>
        <w:rPr>
          <w:b/>
          <w:i/>
          <w:sz w:val="20"/>
        </w:rPr>
        <w:t>it</w:t>
      </w:r>
      <w:r>
        <w:rPr>
          <w:b/>
          <w:i/>
          <w:spacing w:val="-5"/>
          <w:sz w:val="20"/>
        </w:rPr>
        <w:t xml:space="preserve"> </w:t>
      </w:r>
      <w:r>
        <w:rPr>
          <w:b/>
          <w:i/>
          <w:sz w:val="20"/>
        </w:rPr>
        <w:t>all</w:t>
      </w:r>
      <w:r>
        <w:rPr>
          <w:b/>
          <w:i/>
          <w:spacing w:val="-5"/>
          <w:sz w:val="20"/>
        </w:rPr>
        <w:t xml:space="preserve"> </w:t>
      </w:r>
      <w:r>
        <w:rPr>
          <w:b/>
          <w:i/>
          <w:sz w:val="20"/>
        </w:rPr>
        <w:t>Together</w:t>
      </w:r>
      <w:r>
        <w:rPr>
          <w:b/>
          <w:i/>
          <w:spacing w:val="-6"/>
          <w:sz w:val="20"/>
        </w:rPr>
        <w:t xml:space="preserve"> </w:t>
      </w:r>
      <w:r>
        <w:rPr>
          <w:b/>
          <w:i/>
          <w:sz w:val="20"/>
        </w:rPr>
        <w:t>&amp;</w:t>
      </w:r>
      <w:r>
        <w:rPr>
          <w:b/>
          <w:i/>
          <w:spacing w:val="-3"/>
          <w:sz w:val="20"/>
        </w:rPr>
        <w:t xml:space="preserve"> </w:t>
      </w:r>
      <w:r>
        <w:rPr>
          <w:b/>
          <w:i/>
          <w:sz w:val="20"/>
        </w:rPr>
        <w:t>Writing</w:t>
      </w:r>
      <w:r>
        <w:rPr>
          <w:b/>
          <w:i/>
          <w:spacing w:val="-2"/>
          <w:sz w:val="20"/>
        </w:rPr>
        <w:t xml:space="preserve"> </w:t>
      </w:r>
      <w:r>
        <w:rPr>
          <w:b/>
          <w:i/>
          <w:sz w:val="20"/>
        </w:rPr>
        <w:t>an</w:t>
      </w:r>
      <w:r>
        <w:rPr>
          <w:b/>
          <w:i/>
          <w:spacing w:val="-5"/>
          <w:sz w:val="20"/>
        </w:rPr>
        <w:t xml:space="preserve"> </w:t>
      </w:r>
      <w:r>
        <w:rPr>
          <w:b/>
          <w:i/>
          <w:sz w:val="20"/>
        </w:rPr>
        <w:t>Assessment</w:t>
      </w:r>
      <w:r>
        <w:rPr>
          <w:b/>
          <w:i/>
          <w:spacing w:val="-4"/>
          <w:sz w:val="20"/>
        </w:rPr>
        <w:t xml:space="preserve"> </w:t>
      </w:r>
      <w:r>
        <w:rPr>
          <w:b/>
          <w:i/>
          <w:sz w:val="20"/>
        </w:rPr>
        <w:t>Repor</w:t>
      </w:r>
      <w:r>
        <w:rPr>
          <w:rFonts w:ascii="Times New Roman"/>
          <w:b/>
          <w:i/>
        </w:rPr>
        <w:t>t</w:t>
      </w:r>
    </w:p>
    <w:p w14:paraId="0C974FC9" w14:textId="77777777" w:rsidR="00D73A89" w:rsidRDefault="00D73A89">
      <w:pPr>
        <w:pStyle w:val="BodyText"/>
        <w:spacing w:before="15"/>
        <w:rPr>
          <w:rFonts w:ascii="Times New Roman"/>
          <w:b/>
          <w:i/>
        </w:rPr>
      </w:pPr>
    </w:p>
    <w:p w14:paraId="23DC78D6" w14:textId="77777777" w:rsidR="00D73A89" w:rsidRDefault="002F4EA2">
      <w:pPr>
        <w:pStyle w:val="Heading2"/>
        <w:ind w:left="343"/>
      </w:pPr>
      <w:r>
        <w:rPr>
          <w:noProof/>
        </w:rPr>
        <mc:AlternateContent>
          <mc:Choice Requires="wps">
            <w:drawing>
              <wp:anchor distT="0" distB="0" distL="0" distR="0" simplePos="0" relativeHeight="487589888" behindDoc="1" locked="0" layoutInCell="1" allowOverlap="1" wp14:anchorId="776522E9" wp14:editId="7DF93CC0">
                <wp:simplePos x="0" y="0"/>
                <wp:positionH relativeFrom="page">
                  <wp:posOffset>640080</wp:posOffset>
                </wp:positionH>
                <wp:positionV relativeFrom="paragraph">
                  <wp:posOffset>175476</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03B9FD0" id="Graphic 7" o:spid="_x0000_s1026" style="position:absolute;margin-left:50.4pt;margin-top:13.8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5C1460AA" w14:textId="77777777" w:rsidR="00D73A89" w:rsidRDefault="00D73A89">
      <w:pPr>
        <w:pStyle w:val="BodyText"/>
        <w:spacing w:before="101"/>
        <w:rPr>
          <w:b/>
        </w:rPr>
      </w:pPr>
    </w:p>
    <w:p w14:paraId="14CD3912" w14:textId="77777777" w:rsidR="00D73A89" w:rsidRDefault="002F4EA2">
      <w:pPr>
        <w:pStyle w:val="BodyText"/>
        <w:spacing w:line="237" w:lineRule="auto"/>
        <w:ind w:left="287" w:right="315"/>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 that</w:t>
      </w:r>
      <w:r>
        <w:rPr>
          <w:spacing w:val="-4"/>
        </w:rPr>
        <w:t xml:space="preserve"> </w:t>
      </w:r>
      <w:r>
        <w:t>provides</w:t>
      </w:r>
      <w:r>
        <w:rPr>
          <w:spacing w:val="-1"/>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20131CD1" w14:textId="77777777" w:rsidR="00D73A89" w:rsidRDefault="00D73A89">
      <w:pPr>
        <w:pStyle w:val="BodyText"/>
      </w:pPr>
    </w:p>
    <w:p w14:paraId="18453706" w14:textId="77777777" w:rsidR="00D73A89" w:rsidRDefault="00D73A89">
      <w:pPr>
        <w:pStyle w:val="BodyText"/>
        <w:spacing w:before="54"/>
      </w:pPr>
    </w:p>
    <w:p w14:paraId="325CA464" w14:textId="77777777" w:rsidR="00D73A89" w:rsidRDefault="002F4EA2">
      <w:pPr>
        <w:pStyle w:val="Heading2"/>
      </w:pPr>
      <w:r>
        <w:rPr>
          <w:noProof/>
        </w:rPr>
        <mc:AlternateContent>
          <mc:Choice Requires="wps">
            <w:drawing>
              <wp:anchor distT="0" distB="0" distL="0" distR="0" simplePos="0" relativeHeight="487590400" behindDoc="1" locked="0" layoutInCell="1" allowOverlap="1" wp14:anchorId="5D9C988B" wp14:editId="5B950401">
                <wp:simplePos x="0" y="0"/>
                <wp:positionH relativeFrom="page">
                  <wp:posOffset>640080</wp:posOffset>
                </wp:positionH>
                <wp:positionV relativeFrom="paragraph">
                  <wp:posOffset>185577</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E43C220" id="Graphic 8" o:spid="_x0000_s1026"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271B678C" w14:textId="77777777" w:rsidR="00D73A89" w:rsidRDefault="00D73A89">
      <w:pPr>
        <w:pStyle w:val="BodyText"/>
        <w:spacing w:before="97"/>
        <w:rPr>
          <w:b/>
        </w:rPr>
      </w:pPr>
    </w:p>
    <w:p w14:paraId="616029D1" w14:textId="77777777" w:rsidR="00D73A89" w:rsidRDefault="002F4EA2">
      <w:pPr>
        <w:ind w:left="287"/>
        <w:rPr>
          <w:b/>
          <w:sz w:val="20"/>
        </w:rPr>
      </w:pPr>
      <w:r>
        <w:rPr>
          <w:b/>
          <w:spacing w:val="-2"/>
          <w:sz w:val="20"/>
        </w:rPr>
        <w:t>Assignments-</w:t>
      </w:r>
    </w:p>
    <w:p w14:paraId="41312D76" w14:textId="77777777" w:rsidR="00D73A89" w:rsidRDefault="002F4EA2">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6"/>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16A9EF59" w14:textId="77777777" w:rsidR="00D73A89" w:rsidRDefault="00D73A89">
      <w:pPr>
        <w:pStyle w:val="BodyText"/>
        <w:spacing w:before="3"/>
        <w:rPr>
          <w:b/>
        </w:rPr>
      </w:pPr>
    </w:p>
    <w:p w14:paraId="104FD6E4" w14:textId="77777777" w:rsidR="00D73A89" w:rsidRDefault="002F4EA2">
      <w:pPr>
        <w:pStyle w:val="Heading3"/>
        <w:numPr>
          <w:ilvl w:val="0"/>
          <w:numId w:val="1"/>
        </w:numPr>
        <w:tabs>
          <w:tab w:val="left" w:pos="646"/>
        </w:tabs>
        <w:spacing w:line="228"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61F3AD16" w14:textId="77777777" w:rsidR="00D73A89" w:rsidRDefault="002F4EA2">
      <w:pPr>
        <w:pStyle w:val="BodyText"/>
        <w:spacing w:line="242" w:lineRule="auto"/>
        <w:ind w:left="287" w:right="315"/>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write brief essay responses relating it to the course content (and your personal experiences, when possible).</w:t>
      </w:r>
    </w:p>
    <w:p w14:paraId="5C44110A" w14:textId="77777777" w:rsidR="00D73A89" w:rsidRDefault="002F4EA2">
      <w:pPr>
        <w:pStyle w:val="Heading3"/>
        <w:numPr>
          <w:ilvl w:val="0"/>
          <w:numId w:val="1"/>
        </w:numPr>
        <w:tabs>
          <w:tab w:val="left" w:pos="646"/>
        </w:tabs>
        <w:spacing w:before="227"/>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3A4E83A0" w14:textId="77777777" w:rsidR="00D73A89" w:rsidRDefault="002F4EA2">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711C668A" w14:textId="77777777" w:rsidR="00D73A89" w:rsidRDefault="002F4EA2">
      <w:pPr>
        <w:pStyle w:val="Heading2"/>
        <w:spacing w:before="227"/>
      </w:pPr>
      <w:r>
        <w:rPr>
          <w:spacing w:val="-2"/>
        </w:rPr>
        <w:t>Examinations-</w:t>
      </w:r>
    </w:p>
    <w:p w14:paraId="6996BF08" w14:textId="77777777" w:rsidR="00D73A89" w:rsidRDefault="002F4EA2">
      <w:pPr>
        <w:pStyle w:val="BodyText"/>
        <w:spacing w:before="3"/>
        <w:ind w:left="287" w:right="315"/>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knowledge. There are a total of 4 exams in this course. You may</w:t>
      </w:r>
      <w:r>
        <w:rPr>
          <w:spacing w:val="-1"/>
        </w:rPr>
        <w:t xml:space="preserve"> </w:t>
      </w:r>
      <w:r>
        <w:t>take these exams a total of three times.</w:t>
      </w:r>
    </w:p>
    <w:p w14:paraId="572B7C55" w14:textId="77777777" w:rsidR="00D73A89" w:rsidRDefault="00D73A89">
      <w:pPr>
        <w:pStyle w:val="BodyText"/>
      </w:pPr>
    </w:p>
    <w:p w14:paraId="3A4DAE55" w14:textId="77777777" w:rsidR="00D73A89" w:rsidRDefault="00D73A89">
      <w:pPr>
        <w:pStyle w:val="BodyText"/>
        <w:spacing w:before="47"/>
      </w:pPr>
    </w:p>
    <w:p w14:paraId="5125CA78" w14:textId="77777777" w:rsidR="00D73A89" w:rsidRDefault="002F4EA2">
      <w:pPr>
        <w:pStyle w:val="Heading2"/>
      </w:pPr>
      <w:r>
        <w:rPr>
          <w:noProof/>
        </w:rPr>
        <mc:AlternateContent>
          <mc:Choice Requires="wps">
            <w:drawing>
              <wp:anchor distT="0" distB="0" distL="0" distR="0" simplePos="0" relativeHeight="487590912" behindDoc="1" locked="0" layoutInCell="1" allowOverlap="1" wp14:anchorId="7EC78FB3" wp14:editId="48E0B11A">
                <wp:simplePos x="0" y="0"/>
                <wp:positionH relativeFrom="page">
                  <wp:posOffset>640080</wp:posOffset>
                </wp:positionH>
                <wp:positionV relativeFrom="paragraph">
                  <wp:posOffset>185346</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63A05CB" id="Graphic 9" o:spid="_x0000_s1026"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31D54466" w14:textId="77777777" w:rsidR="00D73A89" w:rsidRDefault="00D73A89">
      <w:pPr>
        <w:pStyle w:val="BodyText"/>
        <w:spacing w:before="97"/>
        <w:rPr>
          <w:b/>
        </w:rPr>
      </w:pPr>
    </w:p>
    <w:p w14:paraId="5DADB89F" w14:textId="77777777" w:rsidR="00D73A89" w:rsidRDefault="002F4EA2">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6C90951C" w14:textId="77777777" w:rsidR="00D73A89" w:rsidRDefault="00D73A89">
      <w:pPr>
        <w:pStyle w:val="BodyText"/>
        <w:spacing w:before="5"/>
        <w:rPr>
          <w:b/>
        </w:rPr>
      </w:pPr>
    </w:p>
    <w:p w14:paraId="01B53BDA" w14:textId="77777777" w:rsidR="00D73A89" w:rsidRDefault="002F4EA2">
      <w:pPr>
        <w:pStyle w:val="ListParagraph"/>
        <w:numPr>
          <w:ilvl w:val="1"/>
          <w:numId w:val="1"/>
        </w:numPr>
        <w:tabs>
          <w:tab w:val="left" w:pos="1008"/>
        </w:tabs>
        <w:spacing w:line="245"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20C5C43B" w14:textId="77777777" w:rsidR="00D73A89" w:rsidRDefault="002F4EA2">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r>
        <w:rPr>
          <w:sz w:val="20"/>
        </w:rPr>
        <w:t>make</w:t>
      </w:r>
      <w:r>
        <w:rPr>
          <w:spacing w:val="-5"/>
          <w:sz w:val="20"/>
        </w:rPr>
        <w:t xml:space="preserve"> </w:t>
      </w:r>
      <w:r>
        <w:rPr>
          <w:sz w:val="20"/>
        </w:rPr>
        <w:t>up</w:t>
      </w:r>
      <w:r>
        <w:rPr>
          <w:spacing w:val="-2"/>
          <w:sz w:val="20"/>
        </w:rPr>
        <w:t xml:space="preserve"> </w:t>
      </w:r>
      <w:r>
        <w:rPr>
          <w:sz w:val="20"/>
        </w:rPr>
        <w:t>a</w:t>
      </w:r>
      <w:r>
        <w:rPr>
          <w:spacing w:val="-5"/>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5E05E174" w14:textId="77777777" w:rsidR="00D73A89" w:rsidRDefault="002F4EA2">
      <w:pPr>
        <w:pStyle w:val="ListParagraph"/>
        <w:numPr>
          <w:ilvl w:val="1"/>
          <w:numId w:val="1"/>
        </w:numPr>
        <w:tabs>
          <w:tab w:val="left" w:pos="1008"/>
        </w:tabs>
        <w:ind w:right="283"/>
        <w:rPr>
          <w:sz w:val="20"/>
        </w:rPr>
      </w:pPr>
      <w:r>
        <w:rPr>
          <w:sz w:val="20"/>
        </w:rPr>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22A6FDB4" w14:textId="77777777" w:rsidR="00D73A89" w:rsidRDefault="002F4EA2">
      <w:pPr>
        <w:pStyle w:val="BodyText"/>
        <w:spacing w:before="227"/>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7B5F9EB4" w14:textId="77777777" w:rsidR="00D73A89" w:rsidRDefault="002F4EA2">
      <w:pPr>
        <w:pStyle w:val="BodyText"/>
        <w:spacing w:before="1"/>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1E586810" w14:textId="77777777" w:rsidR="00D73A89" w:rsidRDefault="002F4EA2">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09CED47" w14:textId="77777777" w:rsidR="00D73A89" w:rsidRDefault="002F4EA2">
      <w:pPr>
        <w:pStyle w:val="BodyText"/>
        <w:spacing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5F4790DC" w14:textId="77777777" w:rsidR="00D73A89" w:rsidRDefault="002F4EA2">
      <w:pPr>
        <w:pStyle w:val="BodyText"/>
        <w:spacing w:line="229" w:lineRule="exact"/>
        <w:ind w:left="1008"/>
      </w:pPr>
      <w:r>
        <w:t>F=</w:t>
      </w:r>
      <w:r>
        <w:rPr>
          <w:spacing w:val="-7"/>
        </w:rPr>
        <w:t xml:space="preserve"> </w:t>
      </w:r>
      <w:r>
        <w:t>below</w:t>
      </w:r>
      <w:r>
        <w:rPr>
          <w:spacing w:val="-5"/>
        </w:rPr>
        <w:t xml:space="preserve"> 70%</w:t>
      </w:r>
    </w:p>
    <w:p w14:paraId="578D407B" w14:textId="77777777" w:rsidR="00D73A89" w:rsidRDefault="00D73A89">
      <w:pPr>
        <w:pStyle w:val="BodyText"/>
        <w:spacing w:line="229" w:lineRule="exact"/>
        <w:sectPr w:rsidR="00D73A89">
          <w:pgSz w:w="12240" w:h="15840"/>
          <w:pgMar w:top="640" w:right="720" w:bottom="1420" w:left="720" w:header="0" w:footer="1223" w:gutter="0"/>
          <w:cols w:space="720"/>
        </w:sectPr>
      </w:pPr>
    </w:p>
    <w:p w14:paraId="60EF927D" w14:textId="77777777" w:rsidR="00D73A89" w:rsidRDefault="002F4EA2">
      <w:pPr>
        <w:pStyle w:val="Heading2"/>
        <w:spacing w:before="75"/>
      </w:pPr>
      <w:r>
        <w:rPr>
          <w:noProof/>
        </w:rPr>
        <w:lastRenderedPageBreak/>
        <mc:AlternateContent>
          <mc:Choice Requires="wps">
            <w:drawing>
              <wp:anchor distT="0" distB="0" distL="0" distR="0" simplePos="0" relativeHeight="487591424" behindDoc="1" locked="0" layoutInCell="1" allowOverlap="1" wp14:anchorId="6EF6FBA6" wp14:editId="1420FAE8">
                <wp:simplePos x="0" y="0"/>
                <wp:positionH relativeFrom="page">
                  <wp:posOffset>640080</wp:posOffset>
                </wp:positionH>
                <wp:positionV relativeFrom="paragraph">
                  <wp:posOffset>233679</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271117A" id="Graphic 10" o:spid="_x0000_s1026" style="position:absolute;margin-left:50.4pt;margin-top:18.4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61D39D26" w14:textId="77777777" w:rsidR="00D73A89" w:rsidRDefault="00D73A89">
      <w:pPr>
        <w:pStyle w:val="BodyText"/>
        <w:spacing w:before="48"/>
        <w:rPr>
          <w:b/>
        </w:rPr>
      </w:pPr>
    </w:p>
    <w:p w14:paraId="0E40AF8C" w14:textId="77777777" w:rsidR="00D73A89" w:rsidRDefault="002F4EA2">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D73A89">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C176" w14:textId="77777777" w:rsidR="002F4EA2" w:rsidRDefault="002F4EA2">
      <w:r>
        <w:separator/>
      </w:r>
    </w:p>
  </w:endnote>
  <w:endnote w:type="continuationSeparator" w:id="0">
    <w:p w14:paraId="72525ADA" w14:textId="77777777" w:rsidR="002F4EA2" w:rsidRDefault="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DA5B" w14:textId="77777777" w:rsidR="00D73A89" w:rsidRDefault="002F4EA2">
    <w:pPr>
      <w:pStyle w:val="BodyText"/>
      <w:spacing w:line="14" w:lineRule="auto"/>
    </w:pPr>
    <w:r>
      <w:rPr>
        <w:noProof/>
      </w:rPr>
      <mc:AlternateContent>
        <mc:Choice Requires="wps">
          <w:drawing>
            <wp:anchor distT="0" distB="0" distL="0" distR="0" simplePos="0" relativeHeight="487520256" behindDoc="1" locked="0" layoutInCell="1" allowOverlap="1" wp14:anchorId="54BB1F23" wp14:editId="29A66B97">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707A4C94" w14:textId="77777777" w:rsidR="00D73A89" w:rsidRDefault="002F4EA2">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54BB1F23"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707A4C94" w14:textId="77777777" w:rsidR="00D73A89" w:rsidRDefault="002F4EA2">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F403" w14:textId="77777777" w:rsidR="002F4EA2" w:rsidRDefault="002F4EA2">
      <w:r>
        <w:separator/>
      </w:r>
    </w:p>
  </w:footnote>
  <w:footnote w:type="continuationSeparator" w:id="0">
    <w:p w14:paraId="1F07EB5C" w14:textId="77777777" w:rsidR="002F4EA2" w:rsidRDefault="002F4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374EA"/>
    <w:multiLevelType w:val="hybridMultilevel"/>
    <w:tmpl w:val="12B40328"/>
    <w:lvl w:ilvl="0" w:tplc="6AEEAF3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7B2CEC76">
      <w:numFmt w:val="bullet"/>
      <w:lvlText w:val="•"/>
      <w:lvlJc w:val="left"/>
      <w:pPr>
        <w:ind w:left="1980" w:hanging="360"/>
      </w:pPr>
      <w:rPr>
        <w:rFonts w:hint="default"/>
        <w:lang w:val="en-US" w:eastAsia="en-US" w:bidi="ar-SA"/>
      </w:rPr>
    </w:lvl>
    <w:lvl w:ilvl="2" w:tplc="081C93A8">
      <w:numFmt w:val="bullet"/>
      <w:lvlText w:val="•"/>
      <w:lvlJc w:val="left"/>
      <w:pPr>
        <w:ind w:left="2960" w:hanging="360"/>
      </w:pPr>
      <w:rPr>
        <w:rFonts w:hint="default"/>
        <w:lang w:val="en-US" w:eastAsia="en-US" w:bidi="ar-SA"/>
      </w:rPr>
    </w:lvl>
    <w:lvl w:ilvl="3" w:tplc="1766E6D0">
      <w:numFmt w:val="bullet"/>
      <w:lvlText w:val="•"/>
      <w:lvlJc w:val="left"/>
      <w:pPr>
        <w:ind w:left="3940" w:hanging="360"/>
      </w:pPr>
      <w:rPr>
        <w:rFonts w:hint="default"/>
        <w:lang w:val="en-US" w:eastAsia="en-US" w:bidi="ar-SA"/>
      </w:rPr>
    </w:lvl>
    <w:lvl w:ilvl="4" w:tplc="7E4EFC56">
      <w:numFmt w:val="bullet"/>
      <w:lvlText w:val="•"/>
      <w:lvlJc w:val="left"/>
      <w:pPr>
        <w:ind w:left="4920" w:hanging="360"/>
      </w:pPr>
      <w:rPr>
        <w:rFonts w:hint="default"/>
        <w:lang w:val="en-US" w:eastAsia="en-US" w:bidi="ar-SA"/>
      </w:rPr>
    </w:lvl>
    <w:lvl w:ilvl="5" w:tplc="3C504902">
      <w:numFmt w:val="bullet"/>
      <w:lvlText w:val="•"/>
      <w:lvlJc w:val="left"/>
      <w:pPr>
        <w:ind w:left="5900" w:hanging="360"/>
      </w:pPr>
      <w:rPr>
        <w:rFonts w:hint="default"/>
        <w:lang w:val="en-US" w:eastAsia="en-US" w:bidi="ar-SA"/>
      </w:rPr>
    </w:lvl>
    <w:lvl w:ilvl="6" w:tplc="503A3A68">
      <w:numFmt w:val="bullet"/>
      <w:lvlText w:val="•"/>
      <w:lvlJc w:val="left"/>
      <w:pPr>
        <w:ind w:left="6880" w:hanging="360"/>
      </w:pPr>
      <w:rPr>
        <w:rFonts w:hint="default"/>
        <w:lang w:val="en-US" w:eastAsia="en-US" w:bidi="ar-SA"/>
      </w:rPr>
    </w:lvl>
    <w:lvl w:ilvl="7" w:tplc="24FA01F6">
      <w:numFmt w:val="bullet"/>
      <w:lvlText w:val="•"/>
      <w:lvlJc w:val="left"/>
      <w:pPr>
        <w:ind w:left="7860" w:hanging="360"/>
      </w:pPr>
      <w:rPr>
        <w:rFonts w:hint="default"/>
        <w:lang w:val="en-US" w:eastAsia="en-US" w:bidi="ar-SA"/>
      </w:rPr>
    </w:lvl>
    <w:lvl w:ilvl="8" w:tplc="BAAC0428">
      <w:numFmt w:val="bullet"/>
      <w:lvlText w:val="•"/>
      <w:lvlJc w:val="left"/>
      <w:pPr>
        <w:ind w:left="8840" w:hanging="360"/>
      </w:pPr>
      <w:rPr>
        <w:rFonts w:hint="default"/>
        <w:lang w:val="en-US" w:eastAsia="en-US" w:bidi="ar-SA"/>
      </w:rPr>
    </w:lvl>
  </w:abstractNum>
  <w:abstractNum w:abstractNumId="1" w15:restartNumberingAfterBreak="0">
    <w:nsid w:val="3E1F668B"/>
    <w:multiLevelType w:val="hybridMultilevel"/>
    <w:tmpl w:val="6F5C9D6C"/>
    <w:lvl w:ilvl="0" w:tplc="A868125C">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BA2CB52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16564860">
      <w:numFmt w:val="bullet"/>
      <w:lvlText w:val="•"/>
      <w:lvlJc w:val="left"/>
      <w:pPr>
        <w:ind w:left="2088" w:hanging="360"/>
      </w:pPr>
      <w:rPr>
        <w:rFonts w:hint="default"/>
        <w:lang w:val="en-US" w:eastAsia="en-US" w:bidi="ar-SA"/>
      </w:rPr>
    </w:lvl>
    <w:lvl w:ilvl="3" w:tplc="FA0096AA">
      <w:numFmt w:val="bullet"/>
      <w:lvlText w:val="•"/>
      <w:lvlJc w:val="left"/>
      <w:pPr>
        <w:ind w:left="3177" w:hanging="360"/>
      </w:pPr>
      <w:rPr>
        <w:rFonts w:hint="default"/>
        <w:lang w:val="en-US" w:eastAsia="en-US" w:bidi="ar-SA"/>
      </w:rPr>
    </w:lvl>
    <w:lvl w:ilvl="4" w:tplc="96A6DADE">
      <w:numFmt w:val="bullet"/>
      <w:lvlText w:val="•"/>
      <w:lvlJc w:val="left"/>
      <w:pPr>
        <w:ind w:left="4266" w:hanging="360"/>
      </w:pPr>
      <w:rPr>
        <w:rFonts w:hint="default"/>
        <w:lang w:val="en-US" w:eastAsia="en-US" w:bidi="ar-SA"/>
      </w:rPr>
    </w:lvl>
    <w:lvl w:ilvl="5" w:tplc="3332850A">
      <w:numFmt w:val="bullet"/>
      <w:lvlText w:val="•"/>
      <w:lvlJc w:val="left"/>
      <w:pPr>
        <w:ind w:left="5355" w:hanging="360"/>
      </w:pPr>
      <w:rPr>
        <w:rFonts w:hint="default"/>
        <w:lang w:val="en-US" w:eastAsia="en-US" w:bidi="ar-SA"/>
      </w:rPr>
    </w:lvl>
    <w:lvl w:ilvl="6" w:tplc="30F0DDB2">
      <w:numFmt w:val="bullet"/>
      <w:lvlText w:val="•"/>
      <w:lvlJc w:val="left"/>
      <w:pPr>
        <w:ind w:left="6444" w:hanging="360"/>
      </w:pPr>
      <w:rPr>
        <w:rFonts w:hint="default"/>
        <w:lang w:val="en-US" w:eastAsia="en-US" w:bidi="ar-SA"/>
      </w:rPr>
    </w:lvl>
    <w:lvl w:ilvl="7" w:tplc="AF1E98C0">
      <w:numFmt w:val="bullet"/>
      <w:lvlText w:val="•"/>
      <w:lvlJc w:val="left"/>
      <w:pPr>
        <w:ind w:left="7533" w:hanging="360"/>
      </w:pPr>
      <w:rPr>
        <w:rFonts w:hint="default"/>
        <w:lang w:val="en-US" w:eastAsia="en-US" w:bidi="ar-SA"/>
      </w:rPr>
    </w:lvl>
    <w:lvl w:ilvl="8" w:tplc="6E5A14E8">
      <w:numFmt w:val="bullet"/>
      <w:lvlText w:val="•"/>
      <w:lvlJc w:val="left"/>
      <w:pPr>
        <w:ind w:left="8622" w:hanging="360"/>
      </w:pPr>
      <w:rPr>
        <w:rFonts w:hint="default"/>
        <w:lang w:val="en-US" w:eastAsia="en-US" w:bidi="ar-SA"/>
      </w:rPr>
    </w:lvl>
  </w:abstractNum>
  <w:num w:numId="1" w16cid:durableId="736053198">
    <w:abstractNumId w:val="1"/>
  </w:num>
  <w:num w:numId="2" w16cid:durableId="80898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89"/>
    <w:rsid w:val="002F4EA2"/>
    <w:rsid w:val="005E7276"/>
    <w:rsid w:val="00D7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577C"/>
  <w15:docId w15:val="{9E3C91FE-98BD-42AA-BECF-5C187415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2"/>
      <w:ind w:left="205" w:right="204"/>
      <w:jc w:val="center"/>
      <w:outlineLvl w:val="0"/>
    </w:pPr>
    <w:rPr>
      <w:b/>
      <w:bCs/>
      <w:sz w:val="24"/>
      <w:szCs w:val="24"/>
    </w:rPr>
  </w:style>
  <w:style w:type="paragraph" w:styleId="Heading2">
    <w:name w:val="heading 2"/>
    <w:basedOn w:val="Normal"/>
    <w:uiPriority w:val="9"/>
    <w:unhideWhenUsed/>
    <w:qFormat/>
    <w:pPr>
      <w:ind w:left="287"/>
      <w:outlineLvl w:val="1"/>
    </w:pPr>
    <w:rPr>
      <w:b/>
      <w:bCs/>
      <w:sz w:val="20"/>
      <w:szCs w:val="20"/>
    </w:rPr>
  </w:style>
  <w:style w:type="paragraph" w:styleId="Heading3">
    <w:name w:val="heading 3"/>
    <w:basedOn w:val="Normal"/>
    <w:uiPriority w:val="9"/>
    <w:unhideWhenUsed/>
    <w:qFormat/>
    <w:pPr>
      <w:ind w:left="646" w:hanging="359"/>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03" w:right="204"/>
      <w:jc w:val="center"/>
    </w:pPr>
    <w:rPr>
      <w:rFonts w:ascii="Arial Rounded MT Bold" w:eastAsia="Arial Rounded MT Bold" w:hAnsi="Arial Rounded MT Bold" w:cs="Arial Rounded MT Bold"/>
      <w:i/>
      <w:iCs/>
      <w:sz w:val="33"/>
      <w:szCs w:val="33"/>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4377</Characters>
  <Application>Microsoft Office Word</Application>
  <DocSecurity>0</DocSecurity>
  <Lines>36</Lines>
  <Paragraphs>10</Paragraphs>
  <ScaleCrop>false</ScaleCrop>
  <Company>University of North Dakota</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2025-11-13T17:16:00Z</dcterms:created>
  <dcterms:modified xsi:type="dcterms:W3CDTF">2025-11-13T17:16:00Z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