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C08" w14:textId="77777777" w:rsidR="00A10518" w:rsidRDefault="0035313B">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300CF53A" wp14:editId="7C2870DB">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367E8A01" wp14:editId="2F81195D">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7FD87A4F" w14:textId="77777777" w:rsidR="00A10518" w:rsidRDefault="00A10518">
      <w:pPr>
        <w:pStyle w:val="BodyText"/>
        <w:spacing w:before="65"/>
        <w:rPr>
          <w:rFonts w:ascii="Corbel"/>
          <w:i/>
          <w:sz w:val="32"/>
        </w:rPr>
      </w:pPr>
    </w:p>
    <w:p w14:paraId="2ED92F1F" w14:textId="77777777" w:rsidR="00A10518" w:rsidRDefault="0035313B">
      <w:pPr>
        <w:pStyle w:val="Heading1"/>
      </w:pPr>
      <w:r>
        <w:t>T&amp;L</w:t>
      </w:r>
      <w:r>
        <w:rPr>
          <w:spacing w:val="-11"/>
        </w:rPr>
        <w:t xml:space="preserve"> </w:t>
      </w:r>
      <w:r>
        <w:t>2900</w:t>
      </w:r>
      <w:r>
        <w:rPr>
          <w:spacing w:val="-8"/>
        </w:rPr>
        <w:t xml:space="preserve"> </w:t>
      </w:r>
      <w:r>
        <w:t>—</w:t>
      </w:r>
      <w:r>
        <w:rPr>
          <w:spacing w:val="-6"/>
        </w:rPr>
        <w:t xml:space="preserve"> </w:t>
      </w:r>
      <w:r>
        <w:t>Methods</w:t>
      </w:r>
      <w:r>
        <w:rPr>
          <w:spacing w:val="-9"/>
        </w:rPr>
        <w:t xml:space="preserve"> </w:t>
      </w:r>
      <w:r>
        <w:t>&amp;</w:t>
      </w:r>
      <w:r>
        <w:rPr>
          <w:spacing w:val="-8"/>
        </w:rPr>
        <w:t xml:space="preserve"> </w:t>
      </w:r>
      <w:r>
        <w:t>Materials</w:t>
      </w:r>
      <w:r>
        <w:rPr>
          <w:spacing w:val="-9"/>
        </w:rPr>
        <w:t xml:space="preserve"> </w:t>
      </w:r>
      <w:r>
        <w:t>for</w:t>
      </w:r>
      <w:r>
        <w:rPr>
          <w:spacing w:val="-6"/>
        </w:rPr>
        <w:t xml:space="preserve"> </w:t>
      </w:r>
      <w:r>
        <w:t>Teaching</w:t>
      </w:r>
      <w:r>
        <w:rPr>
          <w:spacing w:val="-9"/>
        </w:rPr>
        <w:t xml:space="preserve"> </w:t>
      </w:r>
      <w:r>
        <w:t>ESL</w:t>
      </w:r>
      <w:r>
        <w:rPr>
          <w:spacing w:val="-9"/>
        </w:rPr>
        <w:t xml:space="preserve"> </w:t>
      </w:r>
      <w:r>
        <w:rPr>
          <w:spacing w:val="-2"/>
        </w:rPr>
        <w:t>Students</w:t>
      </w:r>
    </w:p>
    <w:p w14:paraId="5CF18D01" w14:textId="77777777" w:rsidR="00A10518" w:rsidRDefault="0035313B">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39BB49E9" w14:textId="77777777" w:rsidR="00A10518" w:rsidRDefault="00A10518">
      <w:pPr>
        <w:pStyle w:val="BodyText"/>
        <w:spacing w:before="6"/>
        <w:rPr>
          <w:b/>
          <w:sz w:val="24"/>
        </w:rPr>
      </w:pPr>
    </w:p>
    <w:p w14:paraId="610F54B9" w14:textId="77777777" w:rsidR="00A10518" w:rsidRDefault="0035313B">
      <w:pPr>
        <w:spacing w:line="229" w:lineRule="exact"/>
        <w:ind w:left="287"/>
        <w:rPr>
          <w:sz w:val="20"/>
        </w:rPr>
      </w:pPr>
      <w:r>
        <w:rPr>
          <w:b/>
          <w:sz w:val="20"/>
        </w:rPr>
        <w:t>Instructor:</w:t>
      </w:r>
      <w:r>
        <w:rPr>
          <w:b/>
          <w:spacing w:val="-12"/>
          <w:sz w:val="20"/>
        </w:rPr>
        <w:t xml:space="preserve"> </w:t>
      </w:r>
      <w:r>
        <w:rPr>
          <w:sz w:val="20"/>
        </w:rPr>
        <w:t>Dr.</w:t>
      </w:r>
      <w:r>
        <w:rPr>
          <w:spacing w:val="-9"/>
          <w:sz w:val="20"/>
        </w:rPr>
        <w:t xml:space="preserve"> </w:t>
      </w:r>
      <w:r>
        <w:rPr>
          <w:sz w:val="20"/>
        </w:rPr>
        <w:t>Karen</w:t>
      </w:r>
      <w:r>
        <w:rPr>
          <w:spacing w:val="-11"/>
          <w:sz w:val="20"/>
        </w:rPr>
        <w:t xml:space="preserve"> </w:t>
      </w:r>
      <w:r>
        <w:rPr>
          <w:spacing w:val="-5"/>
          <w:sz w:val="20"/>
        </w:rPr>
        <w:t>Lea</w:t>
      </w:r>
    </w:p>
    <w:p w14:paraId="24321852" w14:textId="77777777" w:rsidR="00A10518" w:rsidRDefault="0035313B">
      <w:pPr>
        <w:pStyle w:val="BodyText"/>
        <w:spacing w:line="229" w:lineRule="exact"/>
        <w:ind w:left="287"/>
      </w:pPr>
      <w:r>
        <w:rPr>
          <w:b/>
        </w:rPr>
        <w:t>Length:</w:t>
      </w:r>
      <w:r>
        <w:rPr>
          <w:b/>
          <w:spacing w:val="-14"/>
        </w:rPr>
        <w:t xml:space="preserve"> </w:t>
      </w:r>
      <w:r>
        <w:t>Approximately</w:t>
      </w:r>
      <w:r>
        <w:rPr>
          <w:spacing w:val="-10"/>
        </w:rPr>
        <w:t xml:space="preserve"> </w:t>
      </w:r>
      <w:r>
        <w:t>45</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30DBD6D5" w14:textId="77777777" w:rsidR="00A10518" w:rsidRDefault="0035313B">
      <w:pPr>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7CCD896F" w14:textId="77777777" w:rsidR="00A10518" w:rsidRDefault="0035313B">
      <w:pPr>
        <w:spacing w:before="1"/>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6"/>
          <w:sz w:val="20"/>
        </w:rPr>
        <w:t xml:space="preserve"> </w:t>
      </w:r>
      <w:r>
        <w:rPr>
          <w:sz w:val="20"/>
        </w:rPr>
        <w:t>3,</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741E6247" w14:textId="77777777" w:rsidR="00A10518" w:rsidRDefault="00A10518">
      <w:pPr>
        <w:pStyle w:val="BodyText"/>
      </w:pPr>
    </w:p>
    <w:p w14:paraId="4CAD40D8" w14:textId="77777777" w:rsidR="00A10518" w:rsidRDefault="00A10518">
      <w:pPr>
        <w:pStyle w:val="BodyText"/>
        <w:spacing w:before="49"/>
      </w:pPr>
    </w:p>
    <w:p w14:paraId="2D9D6C78" w14:textId="77777777" w:rsidR="00A10518" w:rsidRDefault="0035313B">
      <w:pPr>
        <w:pStyle w:val="Heading3"/>
        <w:spacing w:before="1"/>
      </w:pPr>
      <w:r>
        <w:rPr>
          <w:noProof/>
        </w:rPr>
        <mc:AlternateContent>
          <mc:Choice Requires="wps">
            <w:drawing>
              <wp:anchor distT="0" distB="0" distL="0" distR="0" simplePos="0" relativeHeight="487587840" behindDoc="1" locked="0" layoutInCell="1" allowOverlap="1" wp14:anchorId="06B6C5D4" wp14:editId="2CCFFC9B">
                <wp:simplePos x="0" y="0"/>
                <wp:positionH relativeFrom="page">
                  <wp:posOffset>640080</wp:posOffset>
                </wp:positionH>
                <wp:positionV relativeFrom="paragraph">
                  <wp:posOffset>184338</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70EDC2B" id="Graphic 4" o:spid="_x0000_s1026" style="position:absolute;margin-left:50.4pt;margin-top:14.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0B5714CF" w14:textId="77777777" w:rsidR="00A10518" w:rsidRDefault="00A10518">
      <w:pPr>
        <w:pStyle w:val="BodyText"/>
        <w:spacing w:before="102"/>
        <w:rPr>
          <w:b/>
        </w:rPr>
      </w:pPr>
    </w:p>
    <w:p w14:paraId="26C5FB2E" w14:textId="77777777" w:rsidR="00A10518" w:rsidRDefault="0035313B">
      <w:pPr>
        <w:pStyle w:val="BodyText"/>
        <w:ind w:left="287" w:right="284"/>
        <w:jc w:val="both"/>
      </w:pPr>
      <w:r>
        <w:rPr>
          <w:i/>
        </w:rPr>
        <w:t xml:space="preserve">Methods &amp; Materials for Teaching ESL Students </w:t>
      </w:r>
      <w:r>
        <w:t>was written to help teachers understand concepts and terms related to educating students whose first language is not English. This course discusses how to apply instructional methods in</w:t>
      </w:r>
      <w:r>
        <w:rPr>
          <w:spacing w:val="-1"/>
        </w:rPr>
        <w:t xml:space="preserve"> </w:t>
      </w:r>
      <w:r>
        <w:t>creating lessons;</w:t>
      </w:r>
      <w:r>
        <w:rPr>
          <w:spacing w:val="-1"/>
        </w:rPr>
        <w:t xml:space="preserve"> </w:t>
      </w:r>
      <w:r>
        <w:t>how</w:t>
      </w:r>
      <w:r>
        <w:rPr>
          <w:spacing w:val="-3"/>
        </w:rPr>
        <w:t xml:space="preserve"> </w:t>
      </w:r>
      <w:r>
        <w:t>to</w:t>
      </w:r>
      <w:r>
        <w:rPr>
          <w:spacing w:val="-1"/>
        </w:rPr>
        <w:t xml:space="preserve"> </w:t>
      </w:r>
      <w:r>
        <w:t>create a</w:t>
      </w:r>
      <w:r>
        <w:rPr>
          <w:spacing w:val="-1"/>
        </w:rPr>
        <w:t xml:space="preserve"> </w:t>
      </w:r>
      <w:r>
        <w:t>motivating</w:t>
      </w:r>
      <w:r>
        <w:rPr>
          <w:spacing w:val="-1"/>
        </w:rPr>
        <w:t xml:space="preserve"> </w:t>
      </w:r>
      <w:r>
        <w:t>and</w:t>
      </w:r>
      <w:r>
        <w:rPr>
          <w:spacing w:val="-1"/>
        </w:rPr>
        <w:t xml:space="preserve"> </w:t>
      </w:r>
      <w:r>
        <w:t>caring learning</w:t>
      </w:r>
      <w:r>
        <w:rPr>
          <w:spacing w:val="-1"/>
        </w:rPr>
        <w:t xml:space="preserve"> </w:t>
      </w:r>
      <w:r>
        <w:t>environment;</w:t>
      </w:r>
      <w:r>
        <w:rPr>
          <w:spacing w:val="-1"/>
        </w:rPr>
        <w:t xml:space="preserve"> </w:t>
      </w:r>
      <w:r>
        <w:t>how</w:t>
      </w:r>
      <w:r>
        <w:rPr>
          <w:spacing w:val="-1"/>
        </w:rPr>
        <w:t xml:space="preserve"> </w:t>
      </w:r>
      <w:r>
        <w:t>to integrate teaching reading, writing, speaking, and listening skills; how to differentiate instruction for English language learners; and how to identify culturally appropriate curriculum and instructional resources.</w:t>
      </w:r>
    </w:p>
    <w:p w14:paraId="1441CD1C" w14:textId="77777777" w:rsidR="00A10518" w:rsidRDefault="00A10518">
      <w:pPr>
        <w:pStyle w:val="BodyText"/>
        <w:spacing w:before="2"/>
      </w:pPr>
    </w:p>
    <w:p w14:paraId="3B6663E5" w14:textId="77777777" w:rsidR="00A10518" w:rsidRDefault="0035313B">
      <w:pPr>
        <w:pStyle w:val="BodyText"/>
        <w:ind w:left="287" w:right="285"/>
        <w:jc w:val="both"/>
      </w:pPr>
      <w:r>
        <w:t>This course is designed as an informational course for K–12 teachers, administrators, parents, and related service personnel. Information discussed is designed to help you better understand second language acquisition and current</w:t>
      </w:r>
      <w:r>
        <w:rPr>
          <w:spacing w:val="-4"/>
        </w:rPr>
        <w:t xml:space="preserve"> </w:t>
      </w:r>
      <w:r>
        <w:t>educational</w:t>
      </w:r>
      <w:r>
        <w:rPr>
          <w:spacing w:val="-5"/>
        </w:rPr>
        <w:t xml:space="preserve"> </w:t>
      </w:r>
      <w:r>
        <w:t>models being</w:t>
      </w:r>
      <w:r>
        <w:rPr>
          <w:spacing w:val="-2"/>
        </w:rPr>
        <w:t xml:space="preserve"> </w:t>
      </w:r>
      <w:r>
        <w:t>used</w:t>
      </w:r>
      <w:r>
        <w:rPr>
          <w:spacing w:val="-2"/>
        </w:rPr>
        <w:t xml:space="preserve"> </w:t>
      </w:r>
      <w:r>
        <w:t>to</w:t>
      </w:r>
      <w:r>
        <w:rPr>
          <w:spacing w:val="-3"/>
        </w:rPr>
        <w:t xml:space="preserve"> </w:t>
      </w:r>
      <w:r>
        <w:t>educate</w:t>
      </w:r>
      <w:r>
        <w:rPr>
          <w:spacing w:val="-3"/>
        </w:rPr>
        <w:t xml:space="preserve"> </w:t>
      </w:r>
      <w:r>
        <w:t>English</w:t>
      </w:r>
      <w:r>
        <w:rPr>
          <w:spacing w:val="-2"/>
        </w:rPr>
        <w:t xml:space="preserve"> </w:t>
      </w:r>
      <w:r>
        <w:t>language</w:t>
      </w:r>
      <w:r>
        <w:rPr>
          <w:spacing w:val="-2"/>
        </w:rPr>
        <w:t xml:space="preserve"> </w:t>
      </w:r>
      <w:r>
        <w:t>learners.</w:t>
      </w:r>
      <w:r>
        <w:rPr>
          <w:spacing w:val="-4"/>
        </w:rPr>
        <w:t xml:space="preserve"> </w:t>
      </w:r>
      <w:r>
        <w:t>This course</w:t>
      </w:r>
      <w:r>
        <w:rPr>
          <w:spacing w:val="-2"/>
        </w:rPr>
        <w:t xml:space="preserve"> </w:t>
      </w:r>
      <w:r>
        <w:t>will</w:t>
      </w:r>
      <w:r>
        <w:rPr>
          <w:spacing w:val="-5"/>
        </w:rPr>
        <w:t xml:space="preserve"> </w:t>
      </w:r>
      <w:r>
        <w:t>allow</w:t>
      </w:r>
      <w:r>
        <w:rPr>
          <w:spacing w:val="-2"/>
        </w:rPr>
        <w:t xml:space="preserve"> </w:t>
      </w:r>
      <w:r>
        <w:t>you</w:t>
      </w:r>
      <w:r>
        <w:rPr>
          <w:spacing w:val="-4"/>
        </w:rPr>
        <w:t xml:space="preserve"> </w:t>
      </w:r>
      <w:r>
        <w:t>to</w:t>
      </w:r>
      <w:r>
        <w:rPr>
          <w:spacing w:val="-2"/>
        </w:rPr>
        <w:t xml:space="preserve"> </w:t>
      </w:r>
      <w:r>
        <w:t>compare and identify how school districts in your own area are implementing English language learning programs and handling current issues, along with some of the practices teachers are using to educate students and communicate with parents/guardians.</w:t>
      </w:r>
    </w:p>
    <w:p w14:paraId="62130EEC" w14:textId="77777777" w:rsidR="00A10518" w:rsidRDefault="0035313B">
      <w:pPr>
        <w:spacing w:before="227"/>
        <w:ind w:left="287" w:right="368"/>
        <w:rPr>
          <w:b/>
          <w:sz w:val="20"/>
        </w:rPr>
      </w:pPr>
      <w:r>
        <w:rPr>
          <w:sz w:val="20"/>
        </w:rPr>
        <w:t>This</w:t>
      </w:r>
      <w:r>
        <w:rPr>
          <w:spacing w:val="-2"/>
          <w:sz w:val="20"/>
        </w:rPr>
        <w:t xml:space="preserve"> </w:t>
      </w:r>
      <w:r>
        <w:rPr>
          <w:sz w:val="20"/>
        </w:rPr>
        <w:t>online,</w:t>
      </w:r>
      <w:r>
        <w:rPr>
          <w:spacing w:val="-3"/>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1"/>
          <w:sz w:val="20"/>
        </w:rPr>
        <w:t xml:space="preserve"> </w:t>
      </w:r>
      <w:r>
        <w:rPr>
          <w:sz w:val="20"/>
        </w:rPr>
        <w:t>and</w:t>
      </w:r>
      <w:r>
        <w:rPr>
          <w:spacing w:val="-1"/>
          <w:sz w:val="20"/>
        </w:rPr>
        <w:t xml:space="preserve"> </w:t>
      </w:r>
      <w:r>
        <w:rPr>
          <w:sz w:val="20"/>
        </w:rPr>
        <w:t>completed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student’s</w:t>
      </w:r>
      <w:r>
        <w:rPr>
          <w:spacing w:val="-2"/>
          <w:sz w:val="20"/>
        </w:rPr>
        <w:t xml:space="preserve"> </w:t>
      </w:r>
      <w:r>
        <w:rPr>
          <w:sz w:val="20"/>
        </w:rPr>
        <w:t>own</w:t>
      </w:r>
      <w:r>
        <w:rPr>
          <w:spacing w:val="-3"/>
          <w:sz w:val="20"/>
        </w:rPr>
        <w:t xml:space="preserve"> </w:t>
      </w:r>
      <w:r>
        <w:rPr>
          <w:sz w:val="20"/>
        </w:rPr>
        <w:t xml:space="preserve">leisure </w:t>
      </w:r>
      <w:r>
        <w:rPr>
          <w:b/>
          <w:sz w:val="20"/>
        </w:rPr>
        <w:t>within</w:t>
      </w:r>
      <w:r>
        <w:rPr>
          <w:b/>
          <w:spacing w:val="-3"/>
          <w:sz w:val="20"/>
        </w:rPr>
        <w:t xml:space="preserve"> </w:t>
      </w:r>
      <w:r>
        <w:rPr>
          <w:b/>
          <w:sz w:val="20"/>
        </w:rPr>
        <w:t>four</w:t>
      </w:r>
      <w:r>
        <w:rPr>
          <w:b/>
          <w:spacing w:val="-3"/>
          <w:sz w:val="20"/>
        </w:rPr>
        <w:t xml:space="preserve"> </w:t>
      </w:r>
      <w:r>
        <w:rPr>
          <w:b/>
          <w:sz w:val="20"/>
        </w:rPr>
        <w:t>months from the UND assigned course start date after enrollment.</w:t>
      </w:r>
    </w:p>
    <w:p w14:paraId="10305F8F" w14:textId="77777777" w:rsidR="00A10518" w:rsidRDefault="00A10518">
      <w:pPr>
        <w:pStyle w:val="BodyText"/>
        <w:rPr>
          <w:b/>
        </w:rPr>
      </w:pPr>
    </w:p>
    <w:p w14:paraId="2ACEB30A" w14:textId="77777777" w:rsidR="00A10518" w:rsidRDefault="00A10518">
      <w:pPr>
        <w:pStyle w:val="BodyText"/>
        <w:spacing w:before="51"/>
        <w:rPr>
          <w:b/>
        </w:rPr>
      </w:pPr>
    </w:p>
    <w:p w14:paraId="56B7420D" w14:textId="77777777" w:rsidR="00A10518" w:rsidRDefault="0035313B">
      <w:pPr>
        <w:pStyle w:val="Heading3"/>
        <w:spacing w:before="1"/>
      </w:pPr>
      <w:r>
        <w:rPr>
          <w:noProof/>
        </w:rPr>
        <mc:AlternateContent>
          <mc:Choice Requires="wps">
            <w:drawing>
              <wp:anchor distT="0" distB="0" distL="0" distR="0" simplePos="0" relativeHeight="487588352" behindDoc="1" locked="0" layoutInCell="1" allowOverlap="1" wp14:anchorId="421A8EB1" wp14:editId="0FE0E19D">
                <wp:simplePos x="0" y="0"/>
                <wp:positionH relativeFrom="page">
                  <wp:posOffset>640080</wp:posOffset>
                </wp:positionH>
                <wp:positionV relativeFrom="paragraph">
                  <wp:posOffset>184360</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2AC2186" id="Graphic 5" o:spid="_x0000_s1026" style="position:absolute;margin-left:50.4pt;margin-top:14.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4F6DC822" w14:textId="77777777" w:rsidR="00A10518" w:rsidRDefault="00A10518">
      <w:pPr>
        <w:pStyle w:val="BodyText"/>
        <w:spacing w:before="102"/>
        <w:rPr>
          <w:b/>
        </w:rPr>
      </w:pPr>
    </w:p>
    <w:p w14:paraId="41A3B145" w14:textId="77777777" w:rsidR="00A10518" w:rsidRDefault="0035313B">
      <w:pPr>
        <w:pStyle w:val="BodyText"/>
        <w:ind w:left="287"/>
      </w:pPr>
      <w:r>
        <w:t>As</w:t>
      </w:r>
      <w:r>
        <w:rPr>
          <w:spacing w:val="-6"/>
        </w:rPr>
        <w:t xml:space="preserve"> </w:t>
      </w:r>
      <w:r>
        <w:t>a</w:t>
      </w:r>
      <w:r>
        <w:rPr>
          <w:spacing w:val="-7"/>
        </w:rPr>
        <w:t xml:space="preserve"> </w:t>
      </w:r>
      <w:r>
        <w:t>result</w:t>
      </w:r>
      <w:r>
        <w:rPr>
          <w:spacing w:val="-7"/>
        </w:rPr>
        <w:t xml:space="preserve"> </w:t>
      </w:r>
      <w:r>
        <w:t>of</w:t>
      </w:r>
      <w:r>
        <w:rPr>
          <w:spacing w:val="-4"/>
        </w:rPr>
        <w:t xml:space="preserve"> </w:t>
      </w:r>
      <w:r>
        <w:t>taking</w:t>
      </w:r>
      <w:r>
        <w:rPr>
          <w:spacing w:val="-8"/>
        </w:rPr>
        <w:t xml:space="preserve"> </w:t>
      </w:r>
      <w:r>
        <w:t>this</w:t>
      </w:r>
      <w:r>
        <w:rPr>
          <w:spacing w:val="-5"/>
        </w:rPr>
        <w:t xml:space="preserve"> </w:t>
      </w:r>
      <w:r>
        <w:t>course,</w:t>
      </w:r>
      <w:r>
        <w:rPr>
          <w:spacing w:val="-7"/>
        </w:rPr>
        <w:t xml:space="preserve"> </w:t>
      </w:r>
      <w:r>
        <w:t>participants</w:t>
      </w:r>
      <w:r>
        <w:rPr>
          <w:spacing w:val="-3"/>
        </w:rPr>
        <w:t xml:space="preserve"> </w:t>
      </w:r>
      <w:r>
        <w:t>will</w:t>
      </w:r>
      <w:r>
        <w:rPr>
          <w:spacing w:val="-6"/>
        </w:rPr>
        <w:t xml:space="preserve"> </w:t>
      </w:r>
      <w:r>
        <w:t>be</w:t>
      </w:r>
      <w:r>
        <w:rPr>
          <w:spacing w:val="-4"/>
        </w:rPr>
        <w:t xml:space="preserve"> </w:t>
      </w:r>
      <w:r>
        <w:t>able</w:t>
      </w:r>
      <w:r>
        <w:rPr>
          <w:spacing w:val="-7"/>
        </w:rPr>
        <w:t xml:space="preserve"> </w:t>
      </w:r>
      <w:r>
        <w:t>to</w:t>
      </w:r>
      <w:r>
        <w:rPr>
          <w:spacing w:val="-6"/>
        </w:rPr>
        <w:t xml:space="preserve"> </w:t>
      </w:r>
      <w:r>
        <w:t>demonstrate</w:t>
      </w:r>
      <w:r>
        <w:rPr>
          <w:spacing w:val="-7"/>
        </w:rPr>
        <w:t xml:space="preserve"> </w:t>
      </w:r>
      <w:r>
        <w:t>their</w:t>
      </w:r>
      <w:r>
        <w:rPr>
          <w:spacing w:val="-4"/>
        </w:rPr>
        <w:t xml:space="preserve"> </w:t>
      </w:r>
      <w:r>
        <w:t>ability</w:t>
      </w:r>
      <w:r>
        <w:rPr>
          <w:spacing w:val="-9"/>
        </w:rPr>
        <w:t xml:space="preserve"> </w:t>
      </w:r>
      <w:r>
        <w:rPr>
          <w:spacing w:val="-5"/>
        </w:rPr>
        <w:t>to:</w:t>
      </w:r>
    </w:p>
    <w:p w14:paraId="3FD473A4" w14:textId="77777777" w:rsidR="00A10518" w:rsidRDefault="00A10518">
      <w:pPr>
        <w:pStyle w:val="BodyText"/>
        <w:spacing w:before="1"/>
      </w:pPr>
    </w:p>
    <w:p w14:paraId="546530AB" w14:textId="77777777" w:rsidR="00A10518" w:rsidRDefault="0035313B">
      <w:pPr>
        <w:pStyle w:val="ListParagraph"/>
        <w:numPr>
          <w:ilvl w:val="0"/>
          <w:numId w:val="2"/>
        </w:numPr>
        <w:tabs>
          <w:tab w:val="left" w:pos="507"/>
        </w:tabs>
        <w:spacing w:line="229" w:lineRule="exact"/>
        <w:ind w:left="507" w:hanging="220"/>
        <w:rPr>
          <w:sz w:val="20"/>
        </w:rPr>
      </w:pPr>
      <w:r>
        <w:rPr>
          <w:sz w:val="20"/>
        </w:rPr>
        <w:t>Apply</w:t>
      </w:r>
      <w:r>
        <w:rPr>
          <w:spacing w:val="-10"/>
          <w:sz w:val="20"/>
        </w:rPr>
        <w:t xml:space="preserve"> </w:t>
      </w:r>
      <w:r>
        <w:rPr>
          <w:sz w:val="20"/>
        </w:rPr>
        <w:t>instructional</w:t>
      </w:r>
      <w:r>
        <w:rPr>
          <w:spacing w:val="-10"/>
          <w:sz w:val="20"/>
        </w:rPr>
        <w:t xml:space="preserve"> </w:t>
      </w:r>
      <w:r>
        <w:rPr>
          <w:sz w:val="20"/>
        </w:rPr>
        <w:t>methods</w:t>
      </w:r>
      <w:r>
        <w:rPr>
          <w:spacing w:val="-9"/>
          <w:sz w:val="20"/>
        </w:rPr>
        <w:t xml:space="preserve"> </w:t>
      </w:r>
      <w:r>
        <w:rPr>
          <w:sz w:val="20"/>
        </w:rPr>
        <w:t>in</w:t>
      </w:r>
      <w:r>
        <w:rPr>
          <w:spacing w:val="-7"/>
          <w:sz w:val="20"/>
        </w:rPr>
        <w:t xml:space="preserve"> </w:t>
      </w:r>
      <w:r>
        <w:rPr>
          <w:sz w:val="20"/>
        </w:rPr>
        <w:t>creating</w:t>
      </w:r>
      <w:r>
        <w:rPr>
          <w:spacing w:val="-9"/>
          <w:sz w:val="20"/>
        </w:rPr>
        <w:t xml:space="preserve"> </w:t>
      </w:r>
      <w:r>
        <w:rPr>
          <w:spacing w:val="-2"/>
          <w:sz w:val="20"/>
        </w:rPr>
        <w:t>lessons</w:t>
      </w:r>
    </w:p>
    <w:p w14:paraId="49090502" w14:textId="77777777" w:rsidR="00A10518" w:rsidRDefault="0035313B">
      <w:pPr>
        <w:pStyle w:val="ListParagraph"/>
        <w:numPr>
          <w:ilvl w:val="0"/>
          <w:numId w:val="2"/>
        </w:numPr>
        <w:tabs>
          <w:tab w:val="left" w:pos="507"/>
        </w:tabs>
        <w:spacing w:line="229" w:lineRule="exact"/>
        <w:ind w:left="507" w:hanging="220"/>
        <w:rPr>
          <w:sz w:val="20"/>
        </w:rPr>
      </w:pPr>
      <w:r>
        <w:rPr>
          <w:sz w:val="20"/>
        </w:rPr>
        <w:t>Create</w:t>
      </w:r>
      <w:r>
        <w:rPr>
          <w:spacing w:val="-8"/>
          <w:sz w:val="20"/>
        </w:rPr>
        <w:t xml:space="preserve"> </w:t>
      </w:r>
      <w:r>
        <w:rPr>
          <w:sz w:val="20"/>
        </w:rPr>
        <w:t>a</w:t>
      </w:r>
      <w:r>
        <w:rPr>
          <w:spacing w:val="-9"/>
          <w:sz w:val="20"/>
        </w:rPr>
        <w:t xml:space="preserve"> </w:t>
      </w:r>
      <w:r>
        <w:rPr>
          <w:sz w:val="20"/>
        </w:rPr>
        <w:t>motivating</w:t>
      </w:r>
      <w:r>
        <w:rPr>
          <w:spacing w:val="-7"/>
          <w:sz w:val="20"/>
        </w:rPr>
        <w:t xml:space="preserve"> </w:t>
      </w:r>
      <w:r>
        <w:rPr>
          <w:sz w:val="20"/>
        </w:rPr>
        <w:t>and</w:t>
      </w:r>
      <w:r>
        <w:rPr>
          <w:spacing w:val="-4"/>
          <w:sz w:val="20"/>
        </w:rPr>
        <w:t xml:space="preserve"> </w:t>
      </w:r>
      <w:r>
        <w:rPr>
          <w:sz w:val="20"/>
        </w:rPr>
        <w:t>caring</w:t>
      </w:r>
      <w:r>
        <w:rPr>
          <w:spacing w:val="-6"/>
          <w:sz w:val="20"/>
        </w:rPr>
        <w:t xml:space="preserve"> </w:t>
      </w:r>
      <w:r>
        <w:rPr>
          <w:sz w:val="20"/>
        </w:rPr>
        <w:t>learning</w:t>
      </w:r>
      <w:r>
        <w:rPr>
          <w:spacing w:val="-8"/>
          <w:sz w:val="20"/>
        </w:rPr>
        <w:t xml:space="preserve"> </w:t>
      </w:r>
      <w:r>
        <w:rPr>
          <w:spacing w:val="-2"/>
          <w:sz w:val="20"/>
        </w:rPr>
        <w:t>environment</w:t>
      </w:r>
    </w:p>
    <w:p w14:paraId="7A120559" w14:textId="77777777" w:rsidR="00A10518" w:rsidRDefault="0035313B">
      <w:pPr>
        <w:pStyle w:val="ListParagraph"/>
        <w:numPr>
          <w:ilvl w:val="0"/>
          <w:numId w:val="2"/>
        </w:numPr>
        <w:tabs>
          <w:tab w:val="left" w:pos="507"/>
        </w:tabs>
        <w:ind w:left="507" w:hanging="220"/>
        <w:rPr>
          <w:sz w:val="20"/>
        </w:rPr>
      </w:pPr>
      <w:r>
        <w:rPr>
          <w:sz w:val="20"/>
        </w:rPr>
        <w:t>Create</w:t>
      </w:r>
      <w:r>
        <w:rPr>
          <w:spacing w:val="-12"/>
          <w:sz w:val="20"/>
        </w:rPr>
        <w:t xml:space="preserve"> </w:t>
      </w:r>
      <w:r>
        <w:rPr>
          <w:sz w:val="20"/>
        </w:rPr>
        <w:t>standards-based</w:t>
      </w:r>
      <w:r>
        <w:rPr>
          <w:spacing w:val="-10"/>
          <w:sz w:val="20"/>
        </w:rPr>
        <w:t xml:space="preserve"> </w:t>
      </w:r>
      <w:r>
        <w:rPr>
          <w:spacing w:val="-2"/>
          <w:sz w:val="20"/>
        </w:rPr>
        <w:t>lessons</w:t>
      </w:r>
    </w:p>
    <w:p w14:paraId="20642F8E" w14:textId="77777777" w:rsidR="00A10518" w:rsidRDefault="0035313B">
      <w:pPr>
        <w:pStyle w:val="ListParagraph"/>
        <w:numPr>
          <w:ilvl w:val="0"/>
          <w:numId w:val="2"/>
        </w:numPr>
        <w:tabs>
          <w:tab w:val="left" w:pos="507"/>
        </w:tabs>
        <w:spacing w:before="1"/>
        <w:ind w:left="507" w:hanging="220"/>
        <w:rPr>
          <w:sz w:val="20"/>
        </w:rPr>
      </w:pPr>
      <w:r>
        <w:rPr>
          <w:sz w:val="20"/>
        </w:rPr>
        <w:t>Integrate</w:t>
      </w:r>
      <w:r>
        <w:rPr>
          <w:spacing w:val="-10"/>
          <w:sz w:val="20"/>
        </w:rPr>
        <w:t xml:space="preserve"> </w:t>
      </w:r>
      <w:r>
        <w:rPr>
          <w:sz w:val="20"/>
        </w:rPr>
        <w:t>the</w:t>
      </w:r>
      <w:r>
        <w:rPr>
          <w:spacing w:val="-9"/>
          <w:sz w:val="20"/>
        </w:rPr>
        <w:t xml:space="preserve"> </w:t>
      </w:r>
      <w:r>
        <w:rPr>
          <w:sz w:val="20"/>
        </w:rPr>
        <w:t>teaching</w:t>
      </w:r>
      <w:r>
        <w:rPr>
          <w:spacing w:val="-10"/>
          <w:sz w:val="20"/>
        </w:rPr>
        <w:t xml:space="preserve"> </w:t>
      </w:r>
      <w:r>
        <w:rPr>
          <w:sz w:val="20"/>
        </w:rPr>
        <w:t>of</w:t>
      </w:r>
      <w:r>
        <w:rPr>
          <w:spacing w:val="-6"/>
          <w:sz w:val="20"/>
        </w:rPr>
        <w:t xml:space="preserve"> </w:t>
      </w:r>
      <w:r>
        <w:rPr>
          <w:sz w:val="20"/>
        </w:rPr>
        <w:t>reading,</w:t>
      </w:r>
      <w:r>
        <w:rPr>
          <w:spacing w:val="-7"/>
          <w:sz w:val="20"/>
        </w:rPr>
        <w:t xml:space="preserve"> </w:t>
      </w:r>
      <w:r>
        <w:rPr>
          <w:sz w:val="20"/>
        </w:rPr>
        <w:t>writing,</w:t>
      </w:r>
      <w:r>
        <w:rPr>
          <w:spacing w:val="-9"/>
          <w:sz w:val="20"/>
        </w:rPr>
        <w:t xml:space="preserve"> </w:t>
      </w:r>
      <w:r>
        <w:rPr>
          <w:sz w:val="20"/>
        </w:rPr>
        <w:t>speaking,</w:t>
      </w:r>
      <w:r>
        <w:rPr>
          <w:spacing w:val="-8"/>
          <w:sz w:val="20"/>
        </w:rPr>
        <w:t xml:space="preserve"> </w:t>
      </w:r>
      <w:r>
        <w:rPr>
          <w:sz w:val="20"/>
        </w:rPr>
        <w:t>and</w:t>
      </w:r>
      <w:r>
        <w:rPr>
          <w:spacing w:val="-7"/>
          <w:sz w:val="20"/>
        </w:rPr>
        <w:t xml:space="preserve"> </w:t>
      </w:r>
      <w:r>
        <w:rPr>
          <w:sz w:val="20"/>
        </w:rPr>
        <w:t>listening</w:t>
      </w:r>
      <w:r>
        <w:rPr>
          <w:spacing w:val="-10"/>
          <w:sz w:val="20"/>
        </w:rPr>
        <w:t xml:space="preserve"> </w:t>
      </w:r>
      <w:r>
        <w:rPr>
          <w:spacing w:val="-2"/>
          <w:sz w:val="20"/>
        </w:rPr>
        <w:t>skills</w:t>
      </w:r>
    </w:p>
    <w:p w14:paraId="3E8116C1" w14:textId="77777777" w:rsidR="00A10518" w:rsidRDefault="0035313B">
      <w:pPr>
        <w:pStyle w:val="ListParagraph"/>
        <w:numPr>
          <w:ilvl w:val="0"/>
          <w:numId w:val="2"/>
        </w:numPr>
        <w:tabs>
          <w:tab w:val="left" w:pos="507"/>
        </w:tabs>
        <w:spacing w:before="1"/>
        <w:ind w:left="507" w:hanging="220"/>
        <w:rPr>
          <w:sz w:val="20"/>
        </w:rPr>
      </w:pPr>
      <w:r>
        <w:rPr>
          <w:sz w:val="20"/>
        </w:rPr>
        <w:t>Differentiate</w:t>
      </w:r>
      <w:r>
        <w:rPr>
          <w:spacing w:val="-10"/>
          <w:sz w:val="20"/>
        </w:rPr>
        <w:t xml:space="preserve"> </w:t>
      </w:r>
      <w:r>
        <w:rPr>
          <w:sz w:val="20"/>
        </w:rPr>
        <w:t>instruction</w:t>
      </w:r>
      <w:r>
        <w:rPr>
          <w:spacing w:val="-11"/>
          <w:sz w:val="20"/>
        </w:rPr>
        <w:t xml:space="preserve"> </w:t>
      </w:r>
      <w:r>
        <w:rPr>
          <w:sz w:val="20"/>
        </w:rPr>
        <w:t>for</w:t>
      </w:r>
      <w:r>
        <w:rPr>
          <w:spacing w:val="-11"/>
          <w:sz w:val="20"/>
        </w:rPr>
        <w:t xml:space="preserve"> </w:t>
      </w:r>
      <w:r>
        <w:rPr>
          <w:sz w:val="20"/>
        </w:rPr>
        <w:t>English</w:t>
      </w:r>
      <w:r>
        <w:rPr>
          <w:spacing w:val="-11"/>
          <w:sz w:val="20"/>
        </w:rPr>
        <w:t xml:space="preserve"> </w:t>
      </w:r>
      <w:r>
        <w:rPr>
          <w:sz w:val="20"/>
        </w:rPr>
        <w:t>language</w:t>
      </w:r>
      <w:r>
        <w:rPr>
          <w:spacing w:val="-11"/>
          <w:sz w:val="20"/>
        </w:rPr>
        <w:t xml:space="preserve"> </w:t>
      </w:r>
      <w:r>
        <w:rPr>
          <w:spacing w:val="-2"/>
          <w:sz w:val="20"/>
        </w:rPr>
        <w:t>learners</w:t>
      </w:r>
    </w:p>
    <w:p w14:paraId="7952BE7B" w14:textId="77777777" w:rsidR="00A10518" w:rsidRDefault="0035313B">
      <w:pPr>
        <w:pStyle w:val="ListParagraph"/>
        <w:numPr>
          <w:ilvl w:val="0"/>
          <w:numId w:val="2"/>
        </w:numPr>
        <w:tabs>
          <w:tab w:val="left" w:pos="507"/>
        </w:tabs>
        <w:ind w:left="507" w:hanging="220"/>
        <w:rPr>
          <w:sz w:val="20"/>
        </w:rPr>
      </w:pPr>
      <w:r>
        <w:rPr>
          <w:sz w:val="20"/>
        </w:rPr>
        <w:t>Identify</w:t>
      </w:r>
      <w:r>
        <w:rPr>
          <w:spacing w:val="-14"/>
          <w:sz w:val="20"/>
        </w:rPr>
        <w:t xml:space="preserve"> </w:t>
      </w:r>
      <w:r>
        <w:rPr>
          <w:sz w:val="20"/>
        </w:rPr>
        <w:t>culturally</w:t>
      </w:r>
      <w:r>
        <w:rPr>
          <w:spacing w:val="-12"/>
          <w:sz w:val="20"/>
        </w:rPr>
        <w:t xml:space="preserve"> </w:t>
      </w:r>
      <w:r>
        <w:rPr>
          <w:sz w:val="20"/>
        </w:rPr>
        <w:t>appropriate</w:t>
      </w:r>
      <w:r>
        <w:rPr>
          <w:spacing w:val="-11"/>
          <w:sz w:val="20"/>
        </w:rPr>
        <w:t xml:space="preserve"> </w:t>
      </w:r>
      <w:r>
        <w:rPr>
          <w:sz w:val="20"/>
        </w:rPr>
        <w:t>curriculum</w:t>
      </w:r>
      <w:r>
        <w:rPr>
          <w:spacing w:val="-8"/>
          <w:sz w:val="20"/>
        </w:rPr>
        <w:t xml:space="preserve"> </w:t>
      </w:r>
      <w:r>
        <w:rPr>
          <w:sz w:val="20"/>
        </w:rPr>
        <w:t>and</w:t>
      </w:r>
      <w:r>
        <w:rPr>
          <w:spacing w:val="-7"/>
          <w:sz w:val="20"/>
        </w:rPr>
        <w:t xml:space="preserve"> </w:t>
      </w:r>
      <w:r>
        <w:rPr>
          <w:sz w:val="20"/>
        </w:rPr>
        <w:t>instructional</w:t>
      </w:r>
      <w:r>
        <w:rPr>
          <w:spacing w:val="-12"/>
          <w:sz w:val="20"/>
        </w:rPr>
        <w:t xml:space="preserve"> </w:t>
      </w:r>
      <w:r>
        <w:rPr>
          <w:spacing w:val="-2"/>
          <w:sz w:val="20"/>
        </w:rPr>
        <w:t>resources</w:t>
      </w:r>
    </w:p>
    <w:p w14:paraId="766262C0" w14:textId="77777777" w:rsidR="00A10518" w:rsidRDefault="00A10518">
      <w:pPr>
        <w:pStyle w:val="ListParagraph"/>
        <w:rPr>
          <w:sz w:val="20"/>
        </w:rPr>
        <w:sectPr w:rsidR="00A10518">
          <w:footerReference w:type="default" r:id="rId9"/>
          <w:type w:val="continuous"/>
          <w:pgSz w:w="12240" w:h="15840"/>
          <w:pgMar w:top="960" w:right="720" w:bottom="1420" w:left="720" w:header="0" w:footer="1220" w:gutter="0"/>
          <w:pgNumType w:start="1"/>
          <w:cols w:space="720"/>
        </w:sectPr>
      </w:pPr>
    </w:p>
    <w:p w14:paraId="37735982" w14:textId="77777777" w:rsidR="00A10518" w:rsidRDefault="0035313B">
      <w:pPr>
        <w:pStyle w:val="Heading3"/>
        <w:spacing w:before="77"/>
      </w:pPr>
      <w:r>
        <w:rPr>
          <w:noProof/>
        </w:rPr>
        <w:lastRenderedPageBreak/>
        <mc:AlternateContent>
          <mc:Choice Requires="wps">
            <w:drawing>
              <wp:anchor distT="0" distB="0" distL="0" distR="0" simplePos="0" relativeHeight="487589376" behindDoc="1" locked="0" layoutInCell="1" allowOverlap="1" wp14:anchorId="413BF82F" wp14:editId="34AD0D19">
                <wp:simplePos x="0" y="0"/>
                <wp:positionH relativeFrom="page">
                  <wp:posOffset>640080</wp:posOffset>
                </wp:positionH>
                <wp:positionV relativeFrom="paragraph">
                  <wp:posOffset>234950</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48B7929" id="Graphic 6" o:spid="_x0000_s1026" style="position:absolute;margin-left:50.4pt;margin-top:18.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5F3DB082" w14:textId="77777777" w:rsidR="00A10518" w:rsidRDefault="00A10518">
      <w:pPr>
        <w:pStyle w:val="BodyText"/>
        <w:spacing w:before="72"/>
        <w:rPr>
          <w:b/>
        </w:rPr>
      </w:pPr>
    </w:p>
    <w:p w14:paraId="5CA954B9" w14:textId="77777777" w:rsidR="00A10518" w:rsidRDefault="0035313B">
      <w:pPr>
        <w:pStyle w:val="BodyText"/>
        <w:ind w:left="287" w:right="368"/>
      </w:pPr>
      <w:r>
        <w:t>Information</w:t>
      </w:r>
      <w:r>
        <w:rPr>
          <w:spacing w:val="-1"/>
        </w:rPr>
        <w:t xml:space="preserve"> </w:t>
      </w:r>
      <w:r>
        <w:t>provided in this course has been divided into</w:t>
      </w:r>
      <w:r>
        <w:rPr>
          <w:spacing w:val="-1"/>
        </w:rPr>
        <w:t xml:space="preserve"> </w:t>
      </w:r>
      <w:r>
        <w:t>four chapters, which should be</w:t>
      </w:r>
      <w:r>
        <w:rPr>
          <w:spacing w:val="-1"/>
        </w:rPr>
        <w:t xml:space="preserve"> </w:t>
      </w:r>
      <w:r>
        <w:t>completed in the order in which</w:t>
      </w:r>
      <w:r>
        <w:rPr>
          <w:spacing w:val="-4"/>
        </w:rPr>
        <w:t xml:space="preserve"> </w:t>
      </w:r>
      <w:r>
        <w:t>they</w:t>
      </w:r>
      <w:r>
        <w:rPr>
          <w:spacing w:val="-6"/>
        </w:rPr>
        <w:t xml:space="preserve"> </w:t>
      </w:r>
      <w:r>
        <w:t>are</w:t>
      </w:r>
      <w:r>
        <w:rPr>
          <w:spacing w:val="-2"/>
        </w:rPr>
        <w:t xml:space="preserve"> </w:t>
      </w:r>
      <w:r>
        <w:t>presented</w:t>
      </w:r>
      <w:r>
        <w:rPr>
          <w:spacing w:val="-3"/>
        </w:rPr>
        <w:t xml:space="preserve"> </w:t>
      </w:r>
      <w:r>
        <w:t>in</w:t>
      </w:r>
      <w:r>
        <w:rPr>
          <w:spacing w:val="-2"/>
        </w:rPr>
        <w:t xml:space="preserve"> </w:t>
      </w:r>
      <w:r>
        <w:t>the</w:t>
      </w:r>
      <w:r>
        <w:rPr>
          <w:spacing w:val="-2"/>
        </w:rPr>
        <w:t xml:space="preserve"> </w:t>
      </w:r>
      <w:r>
        <w:t>program.</w:t>
      </w:r>
      <w:r>
        <w:rPr>
          <w:spacing w:val="-4"/>
        </w:rPr>
        <w:t xml:space="preserve"> </w:t>
      </w:r>
      <w:r>
        <w:t>Once</w:t>
      </w:r>
      <w:r>
        <w:rPr>
          <w:spacing w:val="-2"/>
        </w:rPr>
        <w:t xml:space="preserve"> </w:t>
      </w:r>
      <w:r>
        <w:t>you</w:t>
      </w:r>
      <w:r>
        <w:rPr>
          <w:spacing w:val="-4"/>
        </w:rPr>
        <w:t xml:space="preserve"> </w:t>
      </w:r>
      <w:r>
        <w:t>have</w:t>
      </w:r>
      <w:r>
        <w:rPr>
          <w:spacing w:val="-4"/>
        </w:rPr>
        <w:t xml:space="preserve"> </w:t>
      </w:r>
      <w:r>
        <w:t>completed</w:t>
      </w:r>
      <w:r>
        <w:rPr>
          <w:spacing w:val="-4"/>
        </w:rPr>
        <w:t xml:space="preserve"> </w:t>
      </w:r>
      <w:r>
        <w:t>these</w:t>
      </w:r>
      <w:r>
        <w:rPr>
          <w:spacing w:val="-4"/>
        </w:rPr>
        <w:t xml:space="preserve"> </w:t>
      </w:r>
      <w:r>
        <w:t>four</w:t>
      </w:r>
      <w:r>
        <w:rPr>
          <w:spacing w:val="-3"/>
        </w:rPr>
        <w:t xml:space="preserve"> </w:t>
      </w:r>
      <w:r>
        <w:t>chapters, you</w:t>
      </w:r>
      <w:r>
        <w:rPr>
          <w:spacing w:val="-4"/>
        </w:rPr>
        <w:t xml:space="preserve"> </w:t>
      </w:r>
      <w:r>
        <w:t>should</w:t>
      </w:r>
      <w:r>
        <w:rPr>
          <w:spacing w:val="-2"/>
        </w:rPr>
        <w:t xml:space="preserve"> </w:t>
      </w:r>
      <w:r>
        <w:t>have</w:t>
      </w:r>
      <w:r>
        <w:rPr>
          <w:spacing w:val="-4"/>
        </w:rPr>
        <w:t xml:space="preserve"> </w:t>
      </w:r>
      <w:r>
        <w:t>a better understanding of the</w:t>
      </w:r>
      <w:r>
        <w:rPr>
          <w:spacing w:val="-1"/>
        </w:rPr>
        <w:t xml:space="preserve"> </w:t>
      </w:r>
      <w:r>
        <w:t>methods and</w:t>
      </w:r>
      <w:r>
        <w:rPr>
          <w:spacing w:val="-1"/>
        </w:rPr>
        <w:t xml:space="preserve"> </w:t>
      </w:r>
      <w:r>
        <w:t>materials for</w:t>
      </w:r>
      <w:r>
        <w:rPr>
          <w:spacing w:val="-1"/>
        </w:rPr>
        <w:t xml:space="preserve"> </w:t>
      </w:r>
      <w:r>
        <w:t>teaching</w:t>
      </w:r>
      <w:r>
        <w:rPr>
          <w:spacing w:val="-2"/>
        </w:rPr>
        <w:t xml:space="preserve"> </w:t>
      </w:r>
      <w:r>
        <w:t>English language learners.</w:t>
      </w:r>
      <w:r>
        <w:rPr>
          <w:spacing w:val="-1"/>
        </w:rPr>
        <w:t xml:space="preserve"> </w:t>
      </w:r>
      <w:r>
        <w:t>You are</w:t>
      </w:r>
      <w:r>
        <w:rPr>
          <w:spacing w:val="-1"/>
        </w:rPr>
        <w:t xml:space="preserve"> </w:t>
      </w:r>
      <w:r>
        <w:t>strongly</w:t>
      </w:r>
      <w:r>
        <w:rPr>
          <w:spacing w:val="-4"/>
        </w:rPr>
        <w:t xml:space="preserve"> </w:t>
      </w:r>
      <w:r>
        <w:t>encouraged to read additional journal articles, books, and research materials outside the course material to gain a better understanding of current issues related to educating students who are lear</w:t>
      </w:r>
      <w:r>
        <w:t>ning English as a second language.</w:t>
      </w:r>
    </w:p>
    <w:p w14:paraId="672433D1" w14:textId="77777777" w:rsidR="00A10518" w:rsidRDefault="0035313B">
      <w:pPr>
        <w:pStyle w:val="Heading3"/>
        <w:spacing w:before="228"/>
      </w:pPr>
      <w:r>
        <w:t>Chapter</w:t>
      </w:r>
      <w:r>
        <w:rPr>
          <w:spacing w:val="-12"/>
        </w:rPr>
        <w:t xml:space="preserve"> </w:t>
      </w:r>
      <w:r>
        <w:t>1:</w:t>
      </w:r>
      <w:r>
        <w:rPr>
          <w:spacing w:val="-6"/>
        </w:rPr>
        <w:t xml:space="preserve"> </w:t>
      </w:r>
      <w:r>
        <w:t>English</w:t>
      </w:r>
      <w:r>
        <w:rPr>
          <w:spacing w:val="-7"/>
        </w:rPr>
        <w:t xml:space="preserve"> </w:t>
      </w:r>
      <w:r>
        <w:t>Language</w:t>
      </w:r>
      <w:r>
        <w:rPr>
          <w:spacing w:val="-8"/>
        </w:rPr>
        <w:t xml:space="preserve"> </w:t>
      </w:r>
      <w:r>
        <w:rPr>
          <w:spacing w:val="-2"/>
        </w:rPr>
        <w:t>Learners</w:t>
      </w:r>
    </w:p>
    <w:p w14:paraId="72E4C75E" w14:textId="77777777" w:rsidR="00A10518" w:rsidRDefault="0035313B">
      <w:pPr>
        <w:pStyle w:val="BodyText"/>
        <w:spacing w:before="3"/>
        <w:ind w:left="287" w:right="368"/>
      </w:pPr>
      <w:r>
        <w:t>This chapter focuses on who English language learners are and instructional methods that research tells us work best</w:t>
      </w:r>
      <w:r>
        <w:rPr>
          <w:spacing w:val="-3"/>
        </w:rPr>
        <w:t xml:space="preserve"> </w:t>
      </w:r>
      <w:r>
        <w:t>with</w:t>
      </w:r>
      <w:r>
        <w:rPr>
          <w:spacing w:val="-2"/>
        </w:rPr>
        <w:t xml:space="preserve"> </w:t>
      </w:r>
      <w:r>
        <w:t>individuals</w:t>
      </w:r>
      <w:r>
        <w:rPr>
          <w:spacing w:val="-2"/>
        </w:rPr>
        <w:t xml:space="preserve"> </w:t>
      </w:r>
      <w:r>
        <w:t>who</w:t>
      </w:r>
      <w:r>
        <w:rPr>
          <w:spacing w:val="-4"/>
        </w:rPr>
        <w:t xml:space="preserve"> </w:t>
      </w:r>
      <w:r>
        <w:t>are</w:t>
      </w:r>
      <w:r>
        <w:rPr>
          <w:spacing w:val="-5"/>
        </w:rPr>
        <w:t xml:space="preserve"> </w:t>
      </w:r>
      <w:r>
        <w:t>learning</w:t>
      </w:r>
      <w:r>
        <w:rPr>
          <w:spacing w:val="-4"/>
        </w:rPr>
        <w:t xml:space="preserve"> </w:t>
      </w:r>
      <w:r>
        <w:t>a</w:t>
      </w:r>
      <w:r>
        <w:rPr>
          <w:spacing w:val="-5"/>
        </w:rPr>
        <w:t xml:space="preserve"> </w:t>
      </w:r>
      <w:r>
        <w:t>second</w:t>
      </w:r>
      <w:r>
        <w:rPr>
          <w:spacing w:val="-3"/>
        </w:rPr>
        <w:t xml:space="preserve"> </w:t>
      </w:r>
      <w:r>
        <w:t>language,</w:t>
      </w:r>
      <w:r>
        <w:rPr>
          <w:spacing w:val="-3"/>
        </w:rPr>
        <w:t xml:space="preserve"> </w:t>
      </w:r>
      <w:r>
        <w:t>learning</w:t>
      </w:r>
      <w:r>
        <w:rPr>
          <w:spacing w:val="-5"/>
        </w:rPr>
        <w:t xml:space="preserve"> </w:t>
      </w:r>
      <w:r>
        <w:t>academic</w:t>
      </w:r>
      <w:r>
        <w:rPr>
          <w:spacing w:val="-4"/>
        </w:rPr>
        <w:t xml:space="preserve"> </w:t>
      </w:r>
      <w:r>
        <w:t>content,</w:t>
      </w:r>
      <w:r>
        <w:rPr>
          <w:spacing w:val="-3"/>
        </w:rPr>
        <w:t xml:space="preserve"> </w:t>
      </w:r>
      <w:r>
        <w:t>and</w:t>
      </w:r>
      <w:r>
        <w:rPr>
          <w:spacing w:val="-3"/>
        </w:rPr>
        <w:t xml:space="preserve"> </w:t>
      </w:r>
      <w:r>
        <w:t>perhaps</w:t>
      </w:r>
      <w:r>
        <w:rPr>
          <w:spacing w:val="-4"/>
        </w:rPr>
        <w:t xml:space="preserve"> </w:t>
      </w:r>
      <w:r>
        <w:t>also</w:t>
      </w:r>
      <w:r>
        <w:rPr>
          <w:spacing w:val="-5"/>
        </w:rPr>
        <w:t xml:space="preserve"> </w:t>
      </w:r>
      <w:r>
        <w:t>continuing to learn their native language at home and in the community.</w:t>
      </w:r>
    </w:p>
    <w:p w14:paraId="4DC1574F" w14:textId="77777777" w:rsidR="00A10518" w:rsidRDefault="0035313B">
      <w:pPr>
        <w:pStyle w:val="Heading3"/>
        <w:spacing w:before="227"/>
      </w:pPr>
      <w:r>
        <w:t>Chapter</w:t>
      </w:r>
      <w:r>
        <w:rPr>
          <w:spacing w:val="-8"/>
        </w:rPr>
        <w:t xml:space="preserve"> </w:t>
      </w:r>
      <w:r>
        <w:t>2:</w:t>
      </w:r>
      <w:r>
        <w:rPr>
          <w:spacing w:val="-8"/>
        </w:rPr>
        <w:t xml:space="preserve"> </w:t>
      </w:r>
      <w:r>
        <w:t>Instructional</w:t>
      </w:r>
      <w:r>
        <w:rPr>
          <w:spacing w:val="-5"/>
        </w:rPr>
        <w:t xml:space="preserve"> </w:t>
      </w:r>
      <w:r>
        <w:rPr>
          <w:spacing w:val="-2"/>
        </w:rPr>
        <w:t>Strategies</w:t>
      </w:r>
    </w:p>
    <w:p w14:paraId="0D3F5CC6" w14:textId="77777777" w:rsidR="00A10518" w:rsidRDefault="0035313B">
      <w:pPr>
        <w:pStyle w:val="BodyText"/>
        <w:spacing w:before="3"/>
        <w:ind w:left="287" w:right="368"/>
      </w:pPr>
      <w:r>
        <w:t>Chapter</w:t>
      </w:r>
      <w:r>
        <w:rPr>
          <w:spacing w:val="-4"/>
        </w:rPr>
        <w:t xml:space="preserve"> </w:t>
      </w:r>
      <w:r>
        <w:t>2</w:t>
      </w:r>
      <w:r>
        <w:rPr>
          <w:spacing w:val="-4"/>
        </w:rPr>
        <w:t xml:space="preserve"> </w:t>
      </w:r>
      <w:r>
        <w:t>focuses</w:t>
      </w:r>
      <w:r>
        <w:rPr>
          <w:spacing w:val="-3"/>
        </w:rPr>
        <w:t xml:space="preserve"> </w:t>
      </w:r>
      <w:r>
        <w:t>on</w:t>
      </w:r>
      <w:r>
        <w:rPr>
          <w:spacing w:val="-3"/>
        </w:rPr>
        <w:t xml:space="preserve"> </w:t>
      </w:r>
      <w:r>
        <w:t>instructional</w:t>
      </w:r>
      <w:r>
        <w:rPr>
          <w:spacing w:val="-5"/>
        </w:rPr>
        <w:t xml:space="preserve"> </w:t>
      </w:r>
      <w:r>
        <w:t>methods</w:t>
      </w:r>
      <w:r>
        <w:rPr>
          <w:spacing w:val="-3"/>
        </w:rPr>
        <w:t xml:space="preserve"> </w:t>
      </w:r>
      <w:r>
        <w:t>and</w:t>
      </w:r>
      <w:r>
        <w:rPr>
          <w:spacing w:val="-5"/>
        </w:rPr>
        <w:t xml:space="preserve"> </w:t>
      </w:r>
      <w:r>
        <w:t>theories for</w:t>
      </w:r>
      <w:r>
        <w:rPr>
          <w:spacing w:val="-4"/>
        </w:rPr>
        <w:t xml:space="preserve"> </w:t>
      </w:r>
      <w:r>
        <w:t>teaching</w:t>
      </w:r>
      <w:r>
        <w:rPr>
          <w:spacing w:val="-4"/>
        </w:rPr>
        <w:t xml:space="preserve"> </w:t>
      </w:r>
      <w:r>
        <w:t>individuals</w:t>
      </w:r>
      <w:r>
        <w:rPr>
          <w:spacing w:val="-1"/>
        </w:rPr>
        <w:t xml:space="preserve"> </w:t>
      </w:r>
      <w:r>
        <w:t>who</w:t>
      </w:r>
      <w:r>
        <w:rPr>
          <w:spacing w:val="-5"/>
        </w:rPr>
        <w:t xml:space="preserve"> </w:t>
      </w:r>
      <w:r>
        <w:t>are</w:t>
      </w:r>
      <w:r>
        <w:rPr>
          <w:spacing w:val="-1"/>
        </w:rPr>
        <w:t xml:space="preserve"> </w:t>
      </w:r>
      <w:r>
        <w:t>learning</w:t>
      </w:r>
      <w:r>
        <w:rPr>
          <w:spacing w:val="-3"/>
        </w:rPr>
        <w:t xml:space="preserve"> </w:t>
      </w:r>
      <w:r>
        <w:t>English</w:t>
      </w:r>
      <w:r>
        <w:rPr>
          <w:spacing w:val="-4"/>
        </w:rPr>
        <w:t xml:space="preserve"> </w:t>
      </w:r>
      <w:r>
        <w:t>as</w:t>
      </w:r>
      <w:r>
        <w:rPr>
          <w:spacing w:val="-3"/>
        </w:rPr>
        <w:t xml:space="preserve"> </w:t>
      </w:r>
      <w:r>
        <w:t>a second language.</w:t>
      </w:r>
    </w:p>
    <w:p w14:paraId="52D6E10F" w14:textId="77777777" w:rsidR="00A10518" w:rsidRDefault="0035313B">
      <w:pPr>
        <w:pStyle w:val="Heading3"/>
        <w:spacing w:before="226"/>
      </w:pPr>
      <w:r>
        <w:t>Chapter</w:t>
      </w:r>
      <w:r>
        <w:rPr>
          <w:spacing w:val="-7"/>
        </w:rPr>
        <w:t xml:space="preserve"> </w:t>
      </w:r>
      <w:r>
        <w:t>3:</w:t>
      </w:r>
      <w:r>
        <w:rPr>
          <w:spacing w:val="-6"/>
        </w:rPr>
        <w:t xml:space="preserve"> </w:t>
      </w:r>
      <w:r>
        <w:rPr>
          <w:spacing w:val="-2"/>
        </w:rPr>
        <w:t>Methods</w:t>
      </w:r>
    </w:p>
    <w:p w14:paraId="1884E115" w14:textId="77777777" w:rsidR="00A10518" w:rsidRDefault="0035313B">
      <w:pPr>
        <w:pStyle w:val="BodyText"/>
        <w:spacing w:before="4"/>
        <w:ind w:left="287" w:right="368"/>
      </w:pPr>
      <w:r>
        <w:t>This</w:t>
      </w:r>
      <w:r>
        <w:rPr>
          <w:spacing w:val="-4"/>
        </w:rPr>
        <w:t xml:space="preserve"> </w:t>
      </w:r>
      <w:r>
        <w:t>chapter</w:t>
      </w:r>
      <w:r>
        <w:rPr>
          <w:spacing w:val="-4"/>
        </w:rPr>
        <w:t xml:space="preserve"> </w:t>
      </w:r>
      <w:r>
        <w:t>focuses</w:t>
      </w:r>
      <w:r>
        <w:rPr>
          <w:spacing w:val="-4"/>
        </w:rPr>
        <w:t xml:space="preserve"> </w:t>
      </w:r>
      <w:r>
        <w:t>on</w:t>
      </w:r>
      <w:r>
        <w:rPr>
          <w:spacing w:val="-6"/>
        </w:rPr>
        <w:t xml:space="preserve"> </w:t>
      </w:r>
      <w:r>
        <w:t>specific</w:t>
      </w:r>
      <w:r>
        <w:rPr>
          <w:spacing w:val="-4"/>
        </w:rPr>
        <w:t xml:space="preserve"> </w:t>
      </w:r>
      <w:r>
        <w:t>strategies/methods</w:t>
      </w:r>
      <w:r>
        <w:rPr>
          <w:spacing w:val="-4"/>
        </w:rPr>
        <w:t xml:space="preserve"> </w:t>
      </w:r>
      <w:r>
        <w:t>for</w:t>
      </w:r>
      <w:r>
        <w:rPr>
          <w:spacing w:val="-5"/>
        </w:rPr>
        <w:t xml:space="preserve"> </w:t>
      </w:r>
      <w:r>
        <w:t>teaching</w:t>
      </w:r>
      <w:r>
        <w:rPr>
          <w:spacing w:val="-6"/>
        </w:rPr>
        <w:t xml:space="preserve"> </w:t>
      </w:r>
      <w:r>
        <w:t>reading,</w:t>
      </w:r>
      <w:r>
        <w:rPr>
          <w:spacing w:val="-3"/>
        </w:rPr>
        <w:t xml:space="preserve"> </w:t>
      </w:r>
      <w:r>
        <w:t>writing,</w:t>
      </w:r>
      <w:r>
        <w:rPr>
          <w:spacing w:val="-1"/>
        </w:rPr>
        <w:t xml:space="preserve"> </w:t>
      </w:r>
      <w:r>
        <w:t>speaking,</w:t>
      </w:r>
      <w:r>
        <w:rPr>
          <w:spacing w:val="-5"/>
        </w:rPr>
        <w:t xml:space="preserve"> </w:t>
      </w:r>
      <w:r>
        <w:t>and</w:t>
      </w:r>
      <w:r>
        <w:rPr>
          <w:spacing w:val="-4"/>
        </w:rPr>
        <w:t xml:space="preserve"> </w:t>
      </w:r>
      <w:r>
        <w:t>listening</w:t>
      </w:r>
      <w:r>
        <w:rPr>
          <w:spacing w:val="-4"/>
        </w:rPr>
        <w:t xml:space="preserve"> </w:t>
      </w:r>
      <w:r>
        <w:t>when teaching individuals who are learning English as a second language.</w:t>
      </w:r>
    </w:p>
    <w:p w14:paraId="3CBB93EF" w14:textId="77777777" w:rsidR="00A10518" w:rsidRDefault="0035313B">
      <w:pPr>
        <w:pStyle w:val="Heading3"/>
        <w:spacing w:before="228"/>
      </w:pPr>
      <w:r>
        <w:t>Chapter</w:t>
      </w:r>
      <w:r>
        <w:rPr>
          <w:spacing w:val="-8"/>
        </w:rPr>
        <w:t xml:space="preserve"> </w:t>
      </w:r>
      <w:r>
        <w:t>4:</w:t>
      </w:r>
      <w:r>
        <w:rPr>
          <w:spacing w:val="-6"/>
        </w:rPr>
        <w:t xml:space="preserve"> </w:t>
      </w:r>
      <w:r>
        <w:t>Choosing</w:t>
      </w:r>
      <w:r>
        <w:rPr>
          <w:spacing w:val="-6"/>
        </w:rPr>
        <w:t xml:space="preserve"> </w:t>
      </w:r>
      <w:r>
        <w:t>Cultural</w:t>
      </w:r>
      <w:r>
        <w:rPr>
          <w:spacing w:val="-7"/>
        </w:rPr>
        <w:t xml:space="preserve"> </w:t>
      </w:r>
      <w:r>
        <w:rPr>
          <w:spacing w:val="-2"/>
        </w:rPr>
        <w:t>Materials</w:t>
      </w:r>
    </w:p>
    <w:p w14:paraId="0326FF3C" w14:textId="77777777" w:rsidR="00A10518" w:rsidRDefault="0035313B">
      <w:pPr>
        <w:pStyle w:val="BodyText"/>
        <w:spacing w:before="1"/>
        <w:ind w:left="287"/>
      </w:pPr>
      <w:r>
        <w:t>Chapter</w:t>
      </w:r>
      <w:r>
        <w:rPr>
          <w:spacing w:val="-8"/>
        </w:rPr>
        <w:t xml:space="preserve"> </w:t>
      </w:r>
      <w:r>
        <w:t>four</w:t>
      </w:r>
      <w:r>
        <w:rPr>
          <w:spacing w:val="-6"/>
        </w:rPr>
        <w:t xml:space="preserve"> </w:t>
      </w:r>
      <w:r>
        <w:t>focuses</w:t>
      </w:r>
      <w:r>
        <w:rPr>
          <w:spacing w:val="-6"/>
        </w:rPr>
        <w:t xml:space="preserve"> </w:t>
      </w:r>
      <w:r>
        <w:t>on</w:t>
      </w:r>
      <w:r>
        <w:rPr>
          <w:spacing w:val="-8"/>
        </w:rPr>
        <w:t xml:space="preserve"> </w:t>
      </w:r>
      <w:r>
        <w:t>how</w:t>
      </w:r>
      <w:r>
        <w:rPr>
          <w:spacing w:val="-9"/>
        </w:rPr>
        <w:t xml:space="preserve"> </w:t>
      </w:r>
      <w:r>
        <w:t>to</w:t>
      </w:r>
      <w:r>
        <w:rPr>
          <w:spacing w:val="-7"/>
        </w:rPr>
        <w:t xml:space="preserve"> </w:t>
      </w:r>
      <w:r>
        <w:t>choose</w:t>
      </w:r>
      <w:r>
        <w:rPr>
          <w:spacing w:val="-7"/>
        </w:rPr>
        <w:t xml:space="preserve"> </w:t>
      </w:r>
      <w:r>
        <w:t>and</w:t>
      </w:r>
      <w:r>
        <w:rPr>
          <w:spacing w:val="-8"/>
        </w:rPr>
        <w:t xml:space="preserve"> </w:t>
      </w:r>
      <w:r>
        <w:t>create</w:t>
      </w:r>
      <w:r>
        <w:rPr>
          <w:spacing w:val="-7"/>
        </w:rPr>
        <w:t xml:space="preserve"> </w:t>
      </w:r>
      <w:r>
        <w:t>culturally</w:t>
      </w:r>
      <w:r>
        <w:rPr>
          <w:spacing w:val="-10"/>
        </w:rPr>
        <w:t xml:space="preserve"> </w:t>
      </w:r>
      <w:r>
        <w:t>sensitive</w:t>
      </w:r>
      <w:r>
        <w:rPr>
          <w:spacing w:val="-7"/>
        </w:rPr>
        <w:t xml:space="preserve"> </w:t>
      </w:r>
      <w:r>
        <w:t>classroom</w:t>
      </w:r>
      <w:r>
        <w:rPr>
          <w:spacing w:val="-3"/>
        </w:rPr>
        <w:t xml:space="preserve"> </w:t>
      </w:r>
      <w:r>
        <w:t>and/or</w:t>
      </w:r>
      <w:r>
        <w:rPr>
          <w:spacing w:val="-6"/>
        </w:rPr>
        <w:t xml:space="preserve"> </w:t>
      </w:r>
      <w:r>
        <w:t>school</w:t>
      </w:r>
      <w:r>
        <w:rPr>
          <w:spacing w:val="-8"/>
        </w:rPr>
        <w:t xml:space="preserve"> </w:t>
      </w:r>
      <w:r>
        <w:rPr>
          <w:spacing w:val="-2"/>
        </w:rPr>
        <w:t>materials.</w:t>
      </w:r>
    </w:p>
    <w:p w14:paraId="0A1A583F" w14:textId="77777777" w:rsidR="00A10518" w:rsidRDefault="00A10518">
      <w:pPr>
        <w:pStyle w:val="BodyText"/>
      </w:pPr>
    </w:p>
    <w:p w14:paraId="2FB82C40" w14:textId="77777777" w:rsidR="00A10518" w:rsidRDefault="00A10518">
      <w:pPr>
        <w:pStyle w:val="BodyText"/>
      </w:pPr>
    </w:p>
    <w:p w14:paraId="47866909" w14:textId="77777777" w:rsidR="00A10518" w:rsidRDefault="00A10518">
      <w:pPr>
        <w:pStyle w:val="BodyText"/>
        <w:spacing w:before="71"/>
      </w:pPr>
    </w:p>
    <w:p w14:paraId="0A78480A" w14:textId="77777777" w:rsidR="00A10518" w:rsidRDefault="0035313B">
      <w:pPr>
        <w:pStyle w:val="Heading3"/>
        <w:ind w:left="343"/>
      </w:pPr>
      <w:r>
        <w:rPr>
          <w:noProof/>
        </w:rPr>
        <mc:AlternateContent>
          <mc:Choice Requires="wps">
            <w:drawing>
              <wp:anchor distT="0" distB="0" distL="0" distR="0" simplePos="0" relativeHeight="487589888" behindDoc="1" locked="0" layoutInCell="1" allowOverlap="1" wp14:anchorId="6DDC52BE" wp14:editId="385F3AFC">
                <wp:simplePos x="0" y="0"/>
                <wp:positionH relativeFrom="page">
                  <wp:posOffset>640080</wp:posOffset>
                </wp:positionH>
                <wp:positionV relativeFrom="paragraph">
                  <wp:posOffset>184410</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3A2550C" id="Graphic 7" o:spid="_x0000_s1026" style="position:absolute;margin-left:50.4pt;margin-top:14.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4370679F" w14:textId="77777777" w:rsidR="00A10518" w:rsidRDefault="00A10518">
      <w:pPr>
        <w:pStyle w:val="BodyText"/>
        <w:spacing w:before="103"/>
        <w:rPr>
          <w:b/>
        </w:rPr>
      </w:pPr>
    </w:p>
    <w:p w14:paraId="4A441D3F" w14:textId="77777777" w:rsidR="00A10518" w:rsidRDefault="0035313B">
      <w:pPr>
        <w:pStyle w:val="BodyText"/>
        <w:spacing w:line="237" w:lineRule="auto"/>
        <w:ind w:left="287" w:right="36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3"/>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3222D59A" w14:textId="77777777" w:rsidR="00A10518" w:rsidRDefault="00A10518">
      <w:pPr>
        <w:pStyle w:val="BodyText"/>
        <w:spacing w:before="54"/>
      </w:pPr>
    </w:p>
    <w:p w14:paraId="7D693501" w14:textId="77777777" w:rsidR="00A10518" w:rsidRDefault="0035313B">
      <w:pPr>
        <w:pStyle w:val="Heading3"/>
      </w:pPr>
      <w:r>
        <w:rPr>
          <w:noProof/>
        </w:rPr>
        <mc:AlternateContent>
          <mc:Choice Requires="wps">
            <w:drawing>
              <wp:anchor distT="0" distB="0" distL="0" distR="0" simplePos="0" relativeHeight="487590400" behindDoc="1" locked="0" layoutInCell="1" allowOverlap="1" wp14:anchorId="3866A80B" wp14:editId="5549874F">
                <wp:simplePos x="0" y="0"/>
                <wp:positionH relativeFrom="page">
                  <wp:posOffset>640080</wp:posOffset>
                </wp:positionH>
                <wp:positionV relativeFrom="paragraph">
                  <wp:posOffset>184295</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9E57948" id="Graphic 8" o:spid="_x0000_s1026" style="position:absolute;margin-left:50.4pt;margin-top:14.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4823732E" w14:textId="77777777" w:rsidR="00A10518" w:rsidRDefault="00A10518">
      <w:pPr>
        <w:pStyle w:val="BodyText"/>
        <w:spacing w:before="99"/>
        <w:rPr>
          <w:b/>
        </w:rPr>
      </w:pPr>
    </w:p>
    <w:p w14:paraId="13068374" w14:textId="77777777" w:rsidR="00A10518" w:rsidRDefault="0035313B">
      <w:pPr>
        <w:ind w:left="287"/>
        <w:rPr>
          <w:b/>
          <w:sz w:val="20"/>
        </w:rPr>
      </w:pPr>
      <w:r>
        <w:rPr>
          <w:b/>
          <w:spacing w:val="-2"/>
          <w:sz w:val="20"/>
        </w:rPr>
        <w:t>Assignments-</w:t>
      </w:r>
    </w:p>
    <w:p w14:paraId="7BEDC783" w14:textId="77777777" w:rsidR="00A10518" w:rsidRDefault="0035313B">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7"/>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6C0BECA4" w14:textId="77777777" w:rsidR="00A10518" w:rsidRDefault="00A10518">
      <w:pPr>
        <w:pStyle w:val="BodyText"/>
        <w:spacing w:before="3"/>
        <w:rPr>
          <w:b/>
        </w:rPr>
      </w:pPr>
    </w:p>
    <w:p w14:paraId="208239C1" w14:textId="77777777" w:rsidR="00A10518" w:rsidRDefault="0035313B">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3EEE636D" w14:textId="77777777" w:rsidR="00A10518" w:rsidRDefault="0035313B">
      <w:pPr>
        <w:pStyle w:val="BodyText"/>
        <w:spacing w:line="242" w:lineRule="auto"/>
        <w:ind w:left="287" w:right="368"/>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5A691CEB" w14:textId="77777777" w:rsidR="00A10518" w:rsidRDefault="0035313B">
      <w:pPr>
        <w:pStyle w:val="Heading4"/>
        <w:numPr>
          <w:ilvl w:val="0"/>
          <w:numId w:val="1"/>
        </w:numPr>
        <w:tabs>
          <w:tab w:val="left" w:pos="646"/>
        </w:tabs>
        <w:spacing w:before="225"/>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0D8758CA" w14:textId="77777777" w:rsidR="00A10518" w:rsidRDefault="0035313B">
      <w:pPr>
        <w:pStyle w:val="BodyText"/>
        <w:spacing w:before="1"/>
        <w:ind w:left="287" w:right="368"/>
      </w:pPr>
      <w:r>
        <w:t>This</w:t>
      </w:r>
      <w:r>
        <w:rPr>
          <w:spacing w:val="-3"/>
        </w:rPr>
        <w:t xml:space="preserve"> </w:t>
      </w:r>
      <w:r>
        <w:t>task</w:t>
      </w:r>
      <w:r>
        <w:rPr>
          <w:spacing w:val="-1"/>
        </w:rPr>
        <w:t xml:space="preserve"> </w:t>
      </w:r>
      <w:r>
        <w:t>requires you</w:t>
      </w:r>
      <w:r>
        <w:rPr>
          <w:spacing w:val="-3"/>
        </w:rPr>
        <w:t xml:space="preserve"> </w:t>
      </w:r>
      <w:r>
        <w:t>to</w:t>
      </w:r>
      <w:r>
        <w:rPr>
          <w:spacing w:val="-3"/>
        </w:rPr>
        <w:t xml:space="preserve"> </w:t>
      </w:r>
      <w:r>
        <w:t>write</w:t>
      </w:r>
      <w:r>
        <w:rPr>
          <w:spacing w:val="-3"/>
        </w:rPr>
        <w:t xml:space="preserve"> </w:t>
      </w:r>
      <w:r>
        <w:t>a</w:t>
      </w:r>
      <w:r>
        <w:rPr>
          <w:spacing w:val="-4"/>
        </w:rPr>
        <w:t xml:space="preserve"> </w:t>
      </w:r>
      <w:r>
        <w:t>review</w:t>
      </w:r>
      <w:r>
        <w:rPr>
          <w:spacing w:val="-4"/>
        </w:rPr>
        <w:t xml:space="preserve"> </w:t>
      </w:r>
      <w:r>
        <w:t>of</w:t>
      </w:r>
      <w:r>
        <w:rPr>
          <w:spacing w:val="-3"/>
        </w:rPr>
        <w:t xml:space="preserve"> </w:t>
      </w:r>
      <w:r>
        <w:t>three</w:t>
      </w:r>
      <w:r>
        <w:rPr>
          <w:spacing w:val="-3"/>
        </w:rPr>
        <w:t xml:space="preserve"> </w:t>
      </w:r>
      <w:r>
        <w:t>peer-reviewed</w:t>
      </w:r>
      <w:r>
        <w:rPr>
          <w:spacing w:val="-3"/>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3"/>
        </w:rPr>
        <w:t xml:space="preserve"> </w:t>
      </w:r>
      <w:r>
        <w:t>news</w:t>
      </w:r>
      <w:r>
        <w:rPr>
          <w:spacing w:val="-2"/>
        </w:rPr>
        <w:t xml:space="preserve"> </w:t>
      </w:r>
      <w:r>
        <w:t>articles are not acceptable) of your choice on a topic related to this course.</w:t>
      </w:r>
    </w:p>
    <w:p w14:paraId="1C65E2B3" w14:textId="77777777" w:rsidR="00A10518" w:rsidRDefault="0035313B">
      <w:pPr>
        <w:pStyle w:val="Heading3"/>
        <w:spacing w:before="229"/>
      </w:pPr>
      <w:r>
        <w:rPr>
          <w:spacing w:val="-2"/>
        </w:rPr>
        <w:t>Examinations-</w:t>
      </w:r>
    </w:p>
    <w:p w14:paraId="0BB6B20A" w14:textId="77777777" w:rsidR="00A10518" w:rsidRDefault="0035313B">
      <w:pPr>
        <w:pStyle w:val="BodyText"/>
        <w:spacing w:before="1"/>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w:t>
      </w:r>
      <w:r>
        <w:rPr>
          <w:spacing w:val="-2"/>
        </w:rPr>
        <w:t xml:space="preserve"> </w:t>
      </w:r>
      <w:r>
        <w:t>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 xml:space="preserve">your knowledge. There </w:t>
      </w:r>
      <w:proofErr w:type="gramStart"/>
      <w:r>
        <w:t>are</w:t>
      </w:r>
      <w:proofErr w:type="gramEnd"/>
      <w:r>
        <w:t xml:space="preserve"> a total of 4 exams </w:t>
      </w:r>
      <w:proofErr w:type="gramStart"/>
      <w:r>
        <w:t>in</w:t>
      </w:r>
      <w:proofErr w:type="gramEnd"/>
      <w:r>
        <w:t xml:space="preserve"> this course. You may take these exams a total of three times.</w:t>
      </w:r>
    </w:p>
    <w:p w14:paraId="7AD8E845" w14:textId="77777777" w:rsidR="00A10518" w:rsidRDefault="00A10518">
      <w:pPr>
        <w:pStyle w:val="BodyText"/>
        <w:sectPr w:rsidR="00A10518">
          <w:pgSz w:w="12240" w:h="15840"/>
          <w:pgMar w:top="640" w:right="720" w:bottom="1420" w:left="720" w:header="0" w:footer="1220" w:gutter="0"/>
          <w:cols w:space="720"/>
        </w:sectPr>
      </w:pPr>
    </w:p>
    <w:p w14:paraId="6E539992" w14:textId="77777777" w:rsidR="00A10518" w:rsidRDefault="0035313B">
      <w:pPr>
        <w:pStyle w:val="Heading3"/>
        <w:spacing w:before="77"/>
      </w:pPr>
      <w:r>
        <w:rPr>
          <w:noProof/>
        </w:rPr>
        <w:lastRenderedPageBreak/>
        <mc:AlternateContent>
          <mc:Choice Requires="wps">
            <w:drawing>
              <wp:anchor distT="0" distB="0" distL="0" distR="0" simplePos="0" relativeHeight="487590912" behindDoc="1" locked="0" layoutInCell="1" allowOverlap="1" wp14:anchorId="00D8CF53" wp14:editId="18964CAA">
                <wp:simplePos x="0" y="0"/>
                <wp:positionH relativeFrom="page">
                  <wp:posOffset>640080</wp:posOffset>
                </wp:positionH>
                <wp:positionV relativeFrom="paragraph">
                  <wp:posOffset>233679</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6C282FB" id="Graphic 9" o:spid="_x0000_s1026" style="position:absolute;margin-left:50.4pt;margin-top:18.4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183775A5" w14:textId="77777777" w:rsidR="00A10518" w:rsidRDefault="00A10518">
      <w:pPr>
        <w:pStyle w:val="BodyText"/>
        <w:spacing w:before="98"/>
        <w:rPr>
          <w:b/>
        </w:rPr>
      </w:pPr>
    </w:p>
    <w:p w14:paraId="22A8FB4F" w14:textId="77777777" w:rsidR="00A10518" w:rsidRDefault="0035313B">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47BDBA4C" w14:textId="77777777" w:rsidR="00A10518" w:rsidRDefault="00A10518">
      <w:pPr>
        <w:pStyle w:val="BodyText"/>
        <w:rPr>
          <w:b/>
        </w:rPr>
      </w:pPr>
    </w:p>
    <w:p w14:paraId="54A0E314" w14:textId="77777777" w:rsidR="00A10518" w:rsidRDefault="0035313B">
      <w:pPr>
        <w:pStyle w:val="Heading3"/>
        <w:numPr>
          <w:ilvl w:val="1"/>
          <w:numId w:val="1"/>
        </w:numPr>
        <w:tabs>
          <w:tab w:val="left" w:pos="1008"/>
        </w:tabs>
        <w:spacing w:line="244" w:lineRule="exact"/>
      </w:pPr>
      <w:r>
        <w:t>Writing</w:t>
      </w:r>
      <w:r>
        <w:rPr>
          <w:spacing w:val="-6"/>
        </w:rPr>
        <w:t xml:space="preserve"> </w:t>
      </w:r>
      <w:r>
        <w:t>assignments</w:t>
      </w:r>
      <w:r>
        <w:rPr>
          <w:spacing w:val="-6"/>
        </w:rPr>
        <w:t xml:space="preserve"> </w:t>
      </w:r>
      <w:r>
        <w:t>for</w:t>
      </w:r>
      <w:r>
        <w:rPr>
          <w:spacing w:val="-6"/>
        </w:rPr>
        <w:t xml:space="preserve"> </w:t>
      </w:r>
      <w:r>
        <w:t>this</w:t>
      </w:r>
      <w:r>
        <w:rPr>
          <w:spacing w:val="-7"/>
        </w:rPr>
        <w:t xml:space="preserve"> </w:t>
      </w:r>
      <w:r>
        <w:t>course</w:t>
      </w:r>
      <w:r>
        <w:rPr>
          <w:spacing w:val="-7"/>
        </w:rPr>
        <w:t xml:space="preserve"> </w:t>
      </w:r>
      <w:r>
        <w:t>comprise</w:t>
      </w:r>
      <w:r>
        <w:rPr>
          <w:spacing w:val="-6"/>
        </w:rPr>
        <w:t xml:space="preserve"> </w:t>
      </w:r>
      <w:r>
        <w:t>50%</w:t>
      </w:r>
      <w:r>
        <w:rPr>
          <w:spacing w:val="-4"/>
        </w:rPr>
        <w:t xml:space="preserve"> </w:t>
      </w:r>
      <w:r>
        <w:t>of</w:t>
      </w:r>
      <w:r>
        <w:rPr>
          <w:spacing w:val="-4"/>
        </w:rPr>
        <w:t xml:space="preserve"> </w:t>
      </w:r>
      <w:r>
        <w:t>the</w:t>
      </w:r>
      <w:r>
        <w:rPr>
          <w:spacing w:val="-6"/>
        </w:rPr>
        <w:t xml:space="preserve"> </w:t>
      </w:r>
      <w:r>
        <w:t>final</w:t>
      </w:r>
      <w:r>
        <w:rPr>
          <w:spacing w:val="-6"/>
        </w:rPr>
        <w:t xml:space="preserve"> </w:t>
      </w:r>
      <w:r>
        <w:rPr>
          <w:spacing w:val="-2"/>
        </w:rPr>
        <w:t>grade.</w:t>
      </w:r>
    </w:p>
    <w:p w14:paraId="3B345E91" w14:textId="77777777" w:rsidR="00A10518" w:rsidRDefault="0035313B">
      <w:pPr>
        <w:pStyle w:val="ListParagraph"/>
        <w:numPr>
          <w:ilvl w:val="1"/>
          <w:numId w:val="1"/>
        </w:numPr>
        <w:tabs>
          <w:tab w:val="left" w:pos="1008"/>
        </w:tabs>
        <w:spacing w:line="244" w:lineRule="exact"/>
        <w:rPr>
          <w:sz w:val="20"/>
        </w:rPr>
      </w:pPr>
      <w:r>
        <w:rPr>
          <w:b/>
          <w:sz w:val="20"/>
        </w:rPr>
        <w:t>The</w:t>
      </w:r>
      <w:r>
        <w:rPr>
          <w:b/>
          <w:spacing w:val="-6"/>
          <w:sz w:val="20"/>
        </w:rPr>
        <w:t xml:space="preserve"> </w:t>
      </w:r>
      <w:r>
        <w:rPr>
          <w:b/>
          <w:sz w:val="20"/>
        </w:rPr>
        <w:t>remaining</w:t>
      </w:r>
      <w:r>
        <w:rPr>
          <w:b/>
          <w:spacing w:val="-5"/>
          <w:sz w:val="20"/>
        </w:rPr>
        <w:t xml:space="preserve"> </w:t>
      </w:r>
      <w:r>
        <w:rPr>
          <w:b/>
          <w:sz w:val="20"/>
        </w:rPr>
        <w:t>50%</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grade</w:t>
      </w:r>
      <w:r>
        <w:rPr>
          <w:b/>
          <w:spacing w:val="-5"/>
          <w:sz w:val="20"/>
        </w:rPr>
        <w:t xml:space="preserve"> </w:t>
      </w:r>
      <w:r>
        <w:rPr>
          <w:b/>
          <w:sz w:val="20"/>
        </w:rPr>
        <w:t>will</w:t>
      </w:r>
      <w:r>
        <w:rPr>
          <w:b/>
          <w:spacing w:val="-6"/>
          <w:sz w:val="20"/>
        </w:rPr>
        <w:t xml:space="preserve"> </w:t>
      </w:r>
      <w:r>
        <w:rPr>
          <w:b/>
          <w:sz w:val="20"/>
        </w:rPr>
        <w:t>be</w:t>
      </w:r>
      <w:r>
        <w:rPr>
          <w:b/>
          <w:spacing w:val="-6"/>
          <w:sz w:val="20"/>
        </w:rPr>
        <w:t xml:space="preserve"> </w:t>
      </w:r>
      <w:r>
        <w:rPr>
          <w:b/>
          <w:sz w:val="20"/>
        </w:rPr>
        <w:t>the</w:t>
      </w:r>
      <w:r>
        <w:rPr>
          <w:b/>
          <w:spacing w:val="-3"/>
          <w:sz w:val="20"/>
        </w:rPr>
        <w:t xml:space="preserve"> </w:t>
      </w:r>
      <w:r>
        <w:rPr>
          <w:b/>
          <w:sz w:val="20"/>
        </w:rPr>
        <w:t>average</w:t>
      </w:r>
      <w:r>
        <w:rPr>
          <w:b/>
          <w:spacing w:val="-4"/>
          <w:sz w:val="20"/>
        </w:rPr>
        <w:t xml:space="preserve"> </w:t>
      </w:r>
      <w:r>
        <w:rPr>
          <w:b/>
          <w:sz w:val="20"/>
        </w:rPr>
        <w:t>from</w:t>
      </w:r>
      <w:r>
        <w:rPr>
          <w:b/>
          <w:spacing w:val="-6"/>
          <w:sz w:val="20"/>
        </w:rPr>
        <w:t xml:space="preserve"> </w:t>
      </w:r>
      <w:r>
        <w:rPr>
          <w:b/>
          <w:sz w:val="20"/>
        </w:rPr>
        <w:t>the</w:t>
      </w:r>
      <w:r>
        <w:rPr>
          <w:b/>
          <w:spacing w:val="-5"/>
          <w:sz w:val="20"/>
        </w:rPr>
        <w:t xml:space="preserve"> </w:t>
      </w:r>
      <w:r>
        <w:rPr>
          <w:b/>
          <w:sz w:val="20"/>
        </w:rPr>
        <w:t>four</w:t>
      </w:r>
      <w:r>
        <w:rPr>
          <w:b/>
          <w:spacing w:val="-6"/>
          <w:sz w:val="20"/>
        </w:rPr>
        <w:t xml:space="preserve"> </w:t>
      </w:r>
      <w:r>
        <w:rPr>
          <w:b/>
          <w:sz w:val="20"/>
        </w:rPr>
        <w:t>(4)</w:t>
      </w:r>
      <w:r>
        <w:rPr>
          <w:b/>
          <w:spacing w:val="-6"/>
          <w:sz w:val="20"/>
        </w:rPr>
        <w:t xml:space="preserve"> </w:t>
      </w:r>
      <w:r>
        <w:rPr>
          <w:b/>
          <w:sz w:val="20"/>
        </w:rPr>
        <w:t>course</w:t>
      </w:r>
      <w:r>
        <w:rPr>
          <w:b/>
          <w:spacing w:val="-4"/>
          <w:sz w:val="20"/>
        </w:rPr>
        <w:t xml:space="preserve"> </w:t>
      </w:r>
      <w:r>
        <w:rPr>
          <w:b/>
          <w:spacing w:val="-2"/>
          <w:sz w:val="20"/>
        </w:rPr>
        <w:t>examinations</w:t>
      </w:r>
      <w:r>
        <w:rPr>
          <w:spacing w:val="-2"/>
          <w:sz w:val="20"/>
        </w:rPr>
        <w:t>.</w:t>
      </w:r>
    </w:p>
    <w:p w14:paraId="631CB485" w14:textId="77777777" w:rsidR="00A10518" w:rsidRDefault="00A10518">
      <w:pPr>
        <w:pStyle w:val="BodyText"/>
        <w:spacing w:before="1"/>
      </w:pPr>
    </w:p>
    <w:p w14:paraId="5F4635F8" w14:textId="77777777" w:rsidR="00A10518" w:rsidRDefault="0035313B">
      <w:pPr>
        <w:pStyle w:val="BodyText"/>
        <w:spacing w:before="1"/>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23915B43" w14:textId="77777777" w:rsidR="00A10518" w:rsidRDefault="0035313B">
      <w:pPr>
        <w:pStyle w:val="BodyTex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1A66EFF6" w14:textId="77777777" w:rsidR="00A10518" w:rsidRDefault="0035313B">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7A1062F1" w14:textId="77777777" w:rsidR="00A10518" w:rsidRDefault="0035313B">
      <w:pPr>
        <w:pStyle w:val="BodyText"/>
        <w:spacing w:before="1"/>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61B0A8B1" w14:textId="77777777" w:rsidR="00A10518" w:rsidRDefault="0035313B">
      <w:pPr>
        <w:pStyle w:val="BodyText"/>
        <w:ind w:left="1008"/>
      </w:pPr>
      <w:r>
        <w:t>F=</w:t>
      </w:r>
      <w:r>
        <w:rPr>
          <w:spacing w:val="-7"/>
        </w:rPr>
        <w:t xml:space="preserve"> </w:t>
      </w:r>
      <w:r>
        <w:t>below</w:t>
      </w:r>
      <w:r>
        <w:rPr>
          <w:spacing w:val="-5"/>
        </w:rPr>
        <w:t xml:space="preserve"> 70%</w:t>
      </w:r>
    </w:p>
    <w:p w14:paraId="514472EE" w14:textId="77777777" w:rsidR="00A10518" w:rsidRDefault="00A10518">
      <w:pPr>
        <w:pStyle w:val="BodyText"/>
        <w:spacing w:before="226"/>
      </w:pPr>
    </w:p>
    <w:p w14:paraId="49F9EC20" w14:textId="77777777" w:rsidR="00A10518" w:rsidRDefault="0035313B">
      <w:pPr>
        <w:pStyle w:val="Heading3"/>
        <w:spacing w:before="1"/>
      </w:pPr>
      <w:r>
        <w:rPr>
          <w:noProof/>
        </w:rPr>
        <mc:AlternateContent>
          <mc:Choice Requires="wps">
            <w:drawing>
              <wp:anchor distT="0" distB="0" distL="0" distR="0" simplePos="0" relativeHeight="487591424" behindDoc="1" locked="0" layoutInCell="1" allowOverlap="1" wp14:anchorId="5907E15C" wp14:editId="1E5D7654">
                <wp:simplePos x="0" y="0"/>
                <wp:positionH relativeFrom="page">
                  <wp:posOffset>640080</wp:posOffset>
                </wp:positionH>
                <wp:positionV relativeFrom="paragraph">
                  <wp:posOffset>186547</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3DA3E73" id="Graphic 10" o:spid="_x0000_s1026" style="position:absolute;margin-left:50.4pt;margin-top:14.7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13E47566" w14:textId="77777777" w:rsidR="00A10518" w:rsidRDefault="00A10518">
      <w:pPr>
        <w:pStyle w:val="BodyText"/>
        <w:spacing w:before="50"/>
        <w:rPr>
          <w:b/>
        </w:rPr>
      </w:pPr>
    </w:p>
    <w:p w14:paraId="3E788181" w14:textId="77777777" w:rsidR="00A10518" w:rsidRDefault="0035313B">
      <w:pPr>
        <w:pStyle w:val="BodyText"/>
        <w:spacing w:before="1"/>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A10518">
      <w:pgSz w:w="12240" w:h="15840"/>
      <w:pgMar w:top="640" w:right="720" w:bottom="1420" w:left="720" w:header="0"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C742" w14:textId="77777777" w:rsidR="0035313B" w:rsidRDefault="0035313B">
      <w:r>
        <w:separator/>
      </w:r>
    </w:p>
  </w:endnote>
  <w:endnote w:type="continuationSeparator" w:id="0">
    <w:p w14:paraId="7880A1D7" w14:textId="77777777" w:rsidR="0035313B" w:rsidRDefault="0035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E1" w14:textId="77777777" w:rsidR="00A10518" w:rsidRDefault="0035313B">
    <w:pPr>
      <w:pStyle w:val="BodyText"/>
      <w:spacing w:line="14" w:lineRule="auto"/>
    </w:pPr>
    <w:r>
      <w:rPr>
        <w:noProof/>
      </w:rPr>
      <mc:AlternateContent>
        <mc:Choice Requires="wps">
          <w:drawing>
            <wp:anchor distT="0" distB="0" distL="0" distR="0" simplePos="0" relativeHeight="487520256" behindDoc="1" locked="0" layoutInCell="1" allowOverlap="1" wp14:anchorId="6804542E" wp14:editId="091E5E6D">
              <wp:simplePos x="0" y="0"/>
              <wp:positionH relativeFrom="page">
                <wp:posOffset>2967354</wp:posOffset>
              </wp:positionH>
              <wp:positionV relativeFrom="page">
                <wp:posOffset>9143907</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6D193CC8" w14:textId="77777777" w:rsidR="00A10518" w:rsidRDefault="0035313B">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4/9/2019</w:t>
                          </w:r>
                        </w:p>
                      </w:txbxContent>
                    </wps:txbx>
                    <wps:bodyPr wrap="square" lIns="0" tIns="0" rIns="0" bIns="0" rtlCol="0">
                      <a:noAutofit/>
                    </wps:bodyPr>
                  </wps:wsp>
                </a:graphicData>
              </a:graphic>
            </wp:anchor>
          </w:drawing>
        </mc:Choice>
        <mc:Fallback>
          <w:pict>
            <v:shapetype w14:anchorId="6804542E" id="_x0000_t202" coordsize="21600,21600" o:spt="202" path="m,l,21600r21600,l21600,xe">
              <v:stroke joinstyle="miter"/>
              <v:path gradientshapeok="t" o:connecttype="rect"/>
            </v:shapetype>
            <v:shape id="Textbox 1" o:spid="_x0000_s1026" type="#_x0000_t202" style="position:absolute;margin-left:233.65pt;margin-top:10in;width:126.75pt;height:15.4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" filled="f" stroked="f">
              <v:textbox inset="0,0,0,0">
                <w:txbxContent>
                  <w:p w14:paraId="6D193CC8" w14:textId="77777777" w:rsidR="00A10518" w:rsidRDefault="0035313B">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4/9/2019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F959" w14:textId="77777777" w:rsidR="0035313B" w:rsidRDefault="0035313B">
      <w:r>
        <w:separator/>
      </w:r>
    </w:p>
  </w:footnote>
  <w:footnote w:type="continuationSeparator" w:id="0">
    <w:p w14:paraId="4C8C8B78" w14:textId="77777777" w:rsidR="0035313B" w:rsidRDefault="0035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03C5"/>
    <w:multiLevelType w:val="hybridMultilevel"/>
    <w:tmpl w:val="8CF65932"/>
    <w:lvl w:ilvl="0" w:tplc="5B8692C2">
      <w:start w:val="1"/>
      <w:numFmt w:val="decimal"/>
      <w:lvlText w:val="%1."/>
      <w:lvlJc w:val="left"/>
      <w:pPr>
        <w:ind w:left="508" w:hanging="221"/>
        <w:jc w:val="left"/>
      </w:pPr>
      <w:rPr>
        <w:rFonts w:ascii="Arial" w:eastAsia="Arial" w:hAnsi="Arial" w:cs="Arial" w:hint="default"/>
        <w:b w:val="0"/>
        <w:bCs w:val="0"/>
        <w:i w:val="0"/>
        <w:iCs w:val="0"/>
        <w:spacing w:val="0"/>
        <w:w w:val="99"/>
        <w:sz w:val="20"/>
        <w:szCs w:val="20"/>
        <w:lang w:val="en-US" w:eastAsia="en-US" w:bidi="ar-SA"/>
      </w:rPr>
    </w:lvl>
    <w:lvl w:ilvl="1" w:tplc="B85405AA">
      <w:numFmt w:val="bullet"/>
      <w:lvlText w:val="•"/>
      <w:lvlJc w:val="left"/>
      <w:pPr>
        <w:ind w:left="1530" w:hanging="221"/>
      </w:pPr>
      <w:rPr>
        <w:rFonts w:hint="default"/>
        <w:lang w:val="en-US" w:eastAsia="en-US" w:bidi="ar-SA"/>
      </w:rPr>
    </w:lvl>
    <w:lvl w:ilvl="2" w:tplc="BF827558">
      <w:numFmt w:val="bullet"/>
      <w:lvlText w:val="•"/>
      <w:lvlJc w:val="left"/>
      <w:pPr>
        <w:ind w:left="2560" w:hanging="221"/>
      </w:pPr>
      <w:rPr>
        <w:rFonts w:hint="default"/>
        <w:lang w:val="en-US" w:eastAsia="en-US" w:bidi="ar-SA"/>
      </w:rPr>
    </w:lvl>
    <w:lvl w:ilvl="3" w:tplc="41220984">
      <w:numFmt w:val="bullet"/>
      <w:lvlText w:val="•"/>
      <w:lvlJc w:val="left"/>
      <w:pPr>
        <w:ind w:left="3590" w:hanging="221"/>
      </w:pPr>
      <w:rPr>
        <w:rFonts w:hint="default"/>
        <w:lang w:val="en-US" w:eastAsia="en-US" w:bidi="ar-SA"/>
      </w:rPr>
    </w:lvl>
    <w:lvl w:ilvl="4" w:tplc="6C4AD9EE">
      <w:numFmt w:val="bullet"/>
      <w:lvlText w:val="•"/>
      <w:lvlJc w:val="left"/>
      <w:pPr>
        <w:ind w:left="4620" w:hanging="221"/>
      </w:pPr>
      <w:rPr>
        <w:rFonts w:hint="default"/>
        <w:lang w:val="en-US" w:eastAsia="en-US" w:bidi="ar-SA"/>
      </w:rPr>
    </w:lvl>
    <w:lvl w:ilvl="5" w:tplc="315AA944">
      <w:numFmt w:val="bullet"/>
      <w:lvlText w:val="•"/>
      <w:lvlJc w:val="left"/>
      <w:pPr>
        <w:ind w:left="5650" w:hanging="221"/>
      </w:pPr>
      <w:rPr>
        <w:rFonts w:hint="default"/>
        <w:lang w:val="en-US" w:eastAsia="en-US" w:bidi="ar-SA"/>
      </w:rPr>
    </w:lvl>
    <w:lvl w:ilvl="6" w:tplc="4B16F436">
      <w:numFmt w:val="bullet"/>
      <w:lvlText w:val="•"/>
      <w:lvlJc w:val="left"/>
      <w:pPr>
        <w:ind w:left="6680" w:hanging="221"/>
      </w:pPr>
      <w:rPr>
        <w:rFonts w:hint="default"/>
        <w:lang w:val="en-US" w:eastAsia="en-US" w:bidi="ar-SA"/>
      </w:rPr>
    </w:lvl>
    <w:lvl w:ilvl="7" w:tplc="7200DCAE">
      <w:numFmt w:val="bullet"/>
      <w:lvlText w:val="•"/>
      <w:lvlJc w:val="left"/>
      <w:pPr>
        <w:ind w:left="7710" w:hanging="221"/>
      </w:pPr>
      <w:rPr>
        <w:rFonts w:hint="default"/>
        <w:lang w:val="en-US" w:eastAsia="en-US" w:bidi="ar-SA"/>
      </w:rPr>
    </w:lvl>
    <w:lvl w:ilvl="8" w:tplc="97A88D5E">
      <w:numFmt w:val="bullet"/>
      <w:lvlText w:val="•"/>
      <w:lvlJc w:val="left"/>
      <w:pPr>
        <w:ind w:left="8740" w:hanging="221"/>
      </w:pPr>
      <w:rPr>
        <w:rFonts w:hint="default"/>
        <w:lang w:val="en-US" w:eastAsia="en-US" w:bidi="ar-SA"/>
      </w:rPr>
    </w:lvl>
  </w:abstractNum>
  <w:abstractNum w:abstractNumId="1" w15:restartNumberingAfterBreak="0">
    <w:nsid w:val="40E71262"/>
    <w:multiLevelType w:val="hybridMultilevel"/>
    <w:tmpl w:val="D35AC418"/>
    <w:lvl w:ilvl="0" w:tplc="4C2492F0">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9D84706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5CC0AC3A">
      <w:numFmt w:val="bullet"/>
      <w:lvlText w:val="•"/>
      <w:lvlJc w:val="left"/>
      <w:pPr>
        <w:ind w:left="2088" w:hanging="360"/>
      </w:pPr>
      <w:rPr>
        <w:rFonts w:hint="default"/>
        <w:lang w:val="en-US" w:eastAsia="en-US" w:bidi="ar-SA"/>
      </w:rPr>
    </w:lvl>
    <w:lvl w:ilvl="3" w:tplc="A970D690">
      <w:numFmt w:val="bullet"/>
      <w:lvlText w:val="•"/>
      <w:lvlJc w:val="left"/>
      <w:pPr>
        <w:ind w:left="3177" w:hanging="360"/>
      </w:pPr>
      <w:rPr>
        <w:rFonts w:hint="default"/>
        <w:lang w:val="en-US" w:eastAsia="en-US" w:bidi="ar-SA"/>
      </w:rPr>
    </w:lvl>
    <w:lvl w:ilvl="4" w:tplc="CFAEF240">
      <w:numFmt w:val="bullet"/>
      <w:lvlText w:val="•"/>
      <w:lvlJc w:val="left"/>
      <w:pPr>
        <w:ind w:left="4266" w:hanging="360"/>
      </w:pPr>
      <w:rPr>
        <w:rFonts w:hint="default"/>
        <w:lang w:val="en-US" w:eastAsia="en-US" w:bidi="ar-SA"/>
      </w:rPr>
    </w:lvl>
    <w:lvl w:ilvl="5" w:tplc="384AE530">
      <w:numFmt w:val="bullet"/>
      <w:lvlText w:val="•"/>
      <w:lvlJc w:val="left"/>
      <w:pPr>
        <w:ind w:left="5355" w:hanging="360"/>
      </w:pPr>
      <w:rPr>
        <w:rFonts w:hint="default"/>
        <w:lang w:val="en-US" w:eastAsia="en-US" w:bidi="ar-SA"/>
      </w:rPr>
    </w:lvl>
    <w:lvl w:ilvl="6" w:tplc="1C3EF33E">
      <w:numFmt w:val="bullet"/>
      <w:lvlText w:val="•"/>
      <w:lvlJc w:val="left"/>
      <w:pPr>
        <w:ind w:left="6444" w:hanging="360"/>
      </w:pPr>
      <w:rPr>
        <w:rFonts w:hint="default"/>
        <w:lang w:val="en-US" w:eastAsia="en-US" w:bidi="ar-SA"/>
      </w:rPr>
    </w:lvl>
    <w:lvl w:ilvl="7" w:tplc="2CF2C77A">
      <w:numFmt w:val="bullet"/>
      <w:lvlText w:val="•"/>
      <w:lvlJc w:val="left"/>
      <w:pPr>
        <w:ind w:left="7533" w:hanging="360"/>
      </w:pPr>
      <w:rPr>
        <w:rFonts w:hint="default"/>
        <w:lang w:val="en-US" w:eastAsia="en-US" w:bidi="ar-SA"/>
      </w:rPr>
    </w:lvl>
    <w:lvl w:ilvl="8" w:tplc="140A1EA4">
      <w:numFmt w:val="bullet"/>
      <w:lvlText w:val="•"/>
      <w:lvlJc w:val="left"/>
      <w:pPr>
        <w:ind w:left="8622" w:hanging="360"/>
      </w:pPr>
      <w:rPr>
        <w:rFonts w:hint="default"/>
        <w:lang w:val="en-US" w:eastAsia="en-US" w:bidi="ar-SA"/>
      </w:rPr>
    </w:lvl>
  </w:abstractNum>
  <w:num w:numId="1" w16cid:durableId="731000164">
    <w:abstractNumId w:val="1"/>
  </w:num>
  <w:num w:numId="2" w16cid:durableId="104505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18"/>
    <w:rsid w:val="0035313B"/>
    <w:rsid w:val="00400857"/>
    <w:rsid w:val="00401B3B"/>
    <w:rsid w:val="00A1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A080"/>
  <w15:docId w15:val="{146A3098-2FDC-4142-A81A-6A600EF1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2"/>
      <w:jc w:val="center"/>
      <w:outlineLvl w:val="0"/>
    </w:pPr>
    <w:rPr>
      <w:b/>
      <w:bCs/>
      <w:i/>
      <w:iCs/>
      <w:sz w:val="32"/>
      <w:szCs w:val="32"/>
    </w:rPr>
  </w:style>
  <w:style w:type="paragraph" w:styleId="Heading2">
    <w:name w:val="heading 2"/>
    <w:basedOn w:val="Normal"/>
    <w:uiPriority w:val="9"/>
    <w:unhideWhenUsed/>
    <w:qFormat/>
    <w:pPr>
      <w:spacing w:before="279"/>
      <w:ind w:left="2" w:righ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7" w:hanging="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4580</Characters>
  <Application>Microsoft Office Word</Application>
  <DocSecurity>0</DocSecurity>
  <Lines>102</Lines>
  <Paragraphs>51</Paragraphs>
  <ScaleCrop>false</ScaleCrop>
  <Company>University of North Dakota</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2025-11-13T17:07:00Z</dcterms:created>
  <dcterms:modified xsi:type="dcterms:W3CDTF">2025-11-13T17:07:00Z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