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0415" w14:textId="77777777" w:rsidR="001E7593" w:rsidRDefault="002E5CB3">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5EF139C2" wp14:editId="2CC18465">
            <wp:simplePos x="0" y="0"/>
            <wp:positionH relativeFrom="page">
              <wp:posOffset>578613</wp:posOffset>
            </wp:positionH>
            <wp:positionV relativeFrom="paragraph">
              <wp:posOffset>-4395</wp:posOffset>
            </wp:positionV>
            <wp:extent cx="2067302" cy="649926"/>
            <wp:effectExtent l="0" t="0" r="0" b="0"/>
            <wp:wrapNone/>
            <wp:docPr id="2" name="Image 2" descr="V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Si logo"/>
                    <pic:cNvPicPr/>
                  </pic:nvPicPr>
                  <pic:blipFill>
                    <a:blip r:embed="rId8"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6026406F" wp14:editId="78AF9996">
            <wp:extent cx="3219450" cy="553575"/>
            <wp:effectExtent l="0" t="0" r="0" b="0"/>
            <wp:docPr id="3" name="Image 3" descr="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D logo"/>
                    <pic:cNvPicPr/>
                  </pic:nvPicPr>
                  <pic:blipFill>
                    <a:blip r:embed="rId9" cstate="print"/>
                    <a:stretch>
                      <a:fillRect/>
                    </a:stretch>
                  </pic:blipFill>
                  <pic:spPr>
                    <a:xfrm>
                      <a:off x="0" y="0"/>
                      <a:ext cx="3219450" cy="553575"/>
                    </a:xfrm>
                    <a:prstGeom prst="rect">
                      <a:avLst/>
                    </a:prstGeom>
                  </pic:spPr>
                </pic:pic>
              </a:graphicData>
            </a:graphic>
          </wp:inline>
        </w:drawing>
      </w:r>
    </w:p>
    <w:p w14:paraId="6263605C" w14:textId="77777777" w:rsidR="001E7593" w:rsidRDefault="001E7593">
      <w:pPr>
        <w:pStyle w:val="BodyText"/>
        <w:spacing w:before="65"/>
        <w:rPr>
          <w:rFonts w:ascii="Corbel"/>
          <w:i/>
          <w:sz w:val="32"/>
        </w:rPr>
      </w:pPr>
    </w:p>
    <w:p w14:paraId="1974953F" w14:textId="77777777" w:rsidR="001E7593" w:rsidRDefault="002E5CB3">
      <w:pPr>
        <w:pStyle w:val="Heading1"/>
      </w:pPr>
      <w:r>
        <w:t>T&amp;L</w:t>
      </w:r>
      <w:r>
        <w:rPr>
          <w:spacing w:val="-6"/>
        </w:rPr>
        <w:t xml:space="preserve"> </w:t>
      </w:r>
      <w:r>
        <w:t>2900</w:t>
      </w:r>
      <w:r>
        <w:rPr>
          <w:spacing w:val="-4"/>
        </w:rPr>
        <w:t xml:space="preserve"> </w:t>
      </w:r>
      <w:r>
        <w:t>–</w:t>
      </w:r>
      <w:r>
        <w:rPr>
          <w:spacing w:val="-5"/>
        </w:rPr>
        <w:t xml:space="preserve"> </w:t>
      </w:r>
      <w:r>
        <w:t>Child</w:t>
      </w:r>
      <w:r>
        <w:rPr>
          <w:spacing w:val="-5"/>
        </w:rPr>
        <w:t xml:space="preserve"> </w:t>
      </w:r>
      <w:r>
        <w:t>Abuse:</w:t>
      </w:r>
      <w:r>
        <w:rPr>
          <w:spacing w:val="80"/>
        </w:rPr>
        <w:t xml:space="preserve"> </w:t>
      </w:r>
      <w:r>
        <w:t>Working</w:t>
      </w:r>
      <w:r>
        <w:rPr>
          <w:spacing w:val="-4"/>
        </w:rPr>
        <w:t xml:space="preserve"> </w:t>
      </w:r>
      <w:r>
        <w:t>with</w:t>
      </w:r>
      <w:r>
        <w:rPr>
          <w:spacing w:val="-5"/>
        </w:rPr>
        <w:t xml:space="preserve"> </w:t>
      </w:r>
      <w:r>
        <w:t>Abused</w:t>
      </w:r>
      <w:r>
        <w:rPr>
          <w:spacing w:val="-3"/>
        </w:rPr>
        <w:t xml:space="preserve"> </w:t>
      </w:r>
      <w:r>
        <w:t>&amp;</w:t>
      </w:r>
      <w:r>
        <w:rPr>
          <w:spacing w:val="-5"/>
        </w:rPr>
        <w:t xml:space="preserve"> </w:t>
      </w:r>
      <w:r>
        <w:t xml:space="preserve">Neglected </w:t>
      </w:r>
      <w:r>
        <w:rPr>
          <w:spacing w:val="-2"/>
        </w:rPr>
        <w:t>Children</w:t>
      </w:r>
    </w:p>
    <w:p w14:paraId="288E53FA" w14:textId="77777777" w:rsidR="001E7593" w:rsidRDefault="002E5CB3">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07833845" w14:textId="6CC8F8CA" w:rsidR="008725AC" w:rsidRDefault="002E5CB3" w:rsidP="008725AC">
      <w:pPr>
        <w:spacing w:before="229" w:line="229" w:lineRule="exact"/>
        <w:ind w:left="287"/>
        <w:rPr>
          <w:sz w:val="20"/>
        </w:rPr>
      </w:pPr>
      <w:r>
        <w:rPr>
          <w:b/>
          <w:sz w:val="20"/>
        </w:rPr>
        <w:t>Instructor:</w:t>
      </w:r>
      <w:r>
        <w:rPr>
          <w:b/>
          <w:spacing w:val="-11"/>
          <w:sz w:val="20"/>
        </w:rPr>
        <w:t xml:space="preserve"> </w:t>
      </w:r>
      <w:r>
        <w:rPr>
          <w:sz w:val="20"/>
        </w:rPr>
        <w:t>Dr.</w:t>
      </w:r>
      <w:r>
        <w:rPr>
          <w:spacing w:val="-9"/>
          <w:sz w:val="20"/>
        </w:rPr>
        <w:t xml:space="preserve"> </w:t>
      </w:r>
      <w:r>
        <w:rPr>
          <w:sz w:val="20"/>
        </w:rPr>
        <w:t>Pamela</w:t>
      </w:r>
      <w:r>
        <w:rPr>
          <w:spacing w:val="-10"/>
          <w:sz w:val="20"/>
        </w:rPr>
        <w:t xml:space="preserve"> </w:t>
      </w:r>
      <w:r>
        <w:rPr>
          <w:spacing w:val="-2"/>
          <w:sz w:val="20"/>
        </w:rPr>
        <w:t>Bernards</w:t>
      </w:r>
      <w:r w:rsidR="008725AC">
        <w:rPr>
          <w:spacing w:val="-2"/>
          <w:sz w:val="20"/>
        </w:rPr>
        <w:t>, Ed.</w:t>
      </w:r>
      <w:r w:rsidR="008725AC">
        <w:rPr>
          <w:sz w:val="20"/>
        </w:rPr>
        <w:t>D.</w:t>
      </w:r>
      <w:r w:rsidR="008725AC">
        <w:rPr>
          <w:sz w:val="20"/>
        </w:rPr>
        <w:br/>
      </w:r>
      <w:r w:rsidR="008725AC" w:rsidRPr="008725AC">
        <w:rPr>
          <w:b/>
          <w:bCs/>
          <w:sz w:val="20"/>
        </w:rPr>
        <w:t>Facilitator:</w:t>
      </w:r>
      <w:r w:rsidR="008725AC">
        <w:rPr>
          <w:sz w:val="20"/>
        </w:rPr>
        <w:t xml:space="preserve"> Joan S. Halverstadt, MS/ED</w:t>
      </w:r>
    </w:p>
    <w:p w14:paraId="47C45493" w14:textId="103D402F" w:rsidR="001E7593" w:rsidRDefault="002E5CB3">
      <w:pPr>
        <w:pStyle w:val="BodyText"/>
        <w:spacing w:line="229" w:lineRule="exact"/>
        <w:ind w:left="287"/>
      </w:pPr>
      <w:r>
        <w:rPr>
          <w:b/>
        </w:rPr>
        <w:t>Length:</w:t>
      </w:r>
      <w:r>
        <w:rPr>
          <w:b/>
          <w:spacing w:val="-14"/>
        </w:rPr>
        <w:t xml:space="preserve"> </w:t>
      </w:r>
      <w:r w:rsidR="006149E4" w:rsidRPr="006149E4">
        <w:rPr>
          <w:bCs/>
          <w:spacing w:val="-14"/>
        </w:rPr>
        <w:t>C</w:t>
      </w:r>
      <w:r>
        <w:t>omplete</w:t>
      </w:r>
      <w:r>
        <w:rPr>
          <w:spacing w:val="-7"/>
        </w:rPr>
        <w:t xml:space="preserve"> </w:t>
      </w:r>
      <w:r>
        <w:t>in</w:t>
      </w:r>
      <w:r>
        <w:rPr>
          <w:spacing w:val="-7"/>
        </w:rPr>
        <w:t xml:space="preserve"> </w:t>
      </w:r>
      <w:r>
        <w:t>4</w:t>
      </w:r>
      <w:r>
        <w:rPr>
          <w:spacing w:val="-6"/>
        </w:rPr>
        <w:t xml:space="preserve"> </w:t>
      </w:r>
      <w:r>
        <w:rPr>
          <w:spacing w:val="-2"/>
        </w:rPr>
        <w:t>months</w:t>
      </w:r>
    </w:p>
    <w:p w14:paraId="51ED55F5" w14:textId="77777777" w:rsidR="001E7593" w:rsidRDefault="002E5CB3">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19076795" w14:textId="0C7A31D3" w:rsidR="001E7593" w:rsidRDefault="002E5CB3">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sidR="006149E4">
        <w:rPr>
          <w:sz w:val="20"/>
        </w:rPr>
        <w:t>3</w:t>
      </w:r>
      <w:r>
        <w:rPr>
          <w:sz w:val="20"/>
        </w:rPr>
        <w:t>,</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sidR="006149E4">
        <w:rPr>
          <w:spacing w:val="-8"/>
          <w:sz w:val="20"/>
        </w:rPr>
        <w:t xml:space="preserve">of </w:t>
      </w:r>
      <w:r>
        <w:rPr>
          <w:sz w:val="20"/>
        </w:rPr>
        <w:t>North</w:t>
      </w:r>
      <w:r>
        <w:rPr>
          <w:spacing w:val="-8"/>
          <w:sz w:val="20"/>
        </w:rPr>
        <w:t xml:space="preserve"> </w:t>
      </w:r>
      <w:r>
        <w:rPr>
          <w:spacing w:val="-2"/>
          <w:sz w:val="20"/>
        </w:rPr>
        <w:t>Dakota</w:t>
      </w:r>
    </w:p>
    <w:p w14:paraId="4C1D6EDC" w14:textId="77777777" w:rsidR="001E7593" w:rsidRDefault="001E7593">
      <w:pPr>
        <w:pStyle w:val="BodyText"/>
      </w:pPr>
    </w:p>
    <w:p w14:paraId="2032BC73" w14:textId="77777777" w:rsidR="001E7593" w:rsidRDefault="001E7593">
      <w:pPr>
        <w:pStyle w:val="BodyText"/>
        <w:spacing w:before="50"/>
      </w:pPr>
    </w:p>
    <w:p w14:paraId="5574490A" w14:textId="77777777" w:rsidR="001E7593" w:rsidRDefault="002E5CB3">
      <w:pPr>
        <w:pStyle w:val="Heading3"/>
      </w:pPr>
      <w:r>
        <w:rPr>
          <w:noProof/>
        </w:rPr>
        <mc:AlternateContent>
          <mc:Choice Requires="wps">
            <w:drawing>
              <wp:anchor distT="0" distB="0" distL="0" distR="0" simplePos="0" relativeHeight="487587840" behindDoc="1" locked="0" layoutInCell="1" allowOverlap="1" wp14:anchorId="54B7F80B" wp14:editId="43FB9F73">
                <wp:simplePos x="0" y="0"/>
                <wp:positionH relativeFrom="page">
                  <wp:posOffset>640080</wp:posOffset>
                </wp:positionH>
                <wp:positionV relativeFrom="paragraph">
                  <wp:posOffset>185614</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3C4945E" id="Graphic 4" o:spid="_x0000_s1026" alt="&quot;&quot;"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6922E67D" w14:textId="77777777" w:rsidR="001E7593" w:rsidRDefault="001E7593">
      <w:pPr>
        <w:pStyle w:val="BodyText"/>
        <w:spacing w:before="99"/>
        <w:rPr>
          <w:b/>
        </w:rPr>
      </w:pPr>
    </w:p>
    <w:p w14:paraId="0C4AA1AA" w14:textId="5086863E" w:rsidR="001E7593" w:rsidRDefault="008D3A3D" w:rsidP="00876B99">
      <w:pPr>
        <w:pStyle w:val="BodyText"/>
        <w:ind w:left="287" w:right="349"/>
      </w:pPr>
      <w:r w:rsidRPr="008D3A3D">
        <w:rPr>
          <w:iCs/>
        </w:rPr>
        <w:t>Welcome to</w:t>
      </w:r>
      <w:r>
        <w:rPr>
          <w:i/>
        </w:rPr>
        <w:t xml:space="preserve"> </w:t>
      </w:r>
      <w:r w:rsidR="002E5CB3">
        <w:rPr>
          <w:i/>
        </w:rPr>
        <w:t xml:space="preserve">Child Abuse: Working with Abused &amp; Neglected </w:t>
      </w:r>
      <w:r w:rsidR="002E5CB3" w:rsidRPr="008D3A3D">
        <w:rPr>
          <w:iCs/>
        </w:rPr>
        <w:t>Children</w:t>
      </w:r>
      <w:r>
        <w:rPr>
          <w:iCs/>
        </w:rPr>
        <w:t xml:space="preserve">, an interactive computer-based instruction course, designed to help you identify and effectively teach students affected by child abuse and/or neglect. This course discusses the identification of physical, emotional, and sexual abuse; the impact of abuse on the behavior and learning abilities of students; the responsibilities of a teacher to report abuse or </w:t>
      </w:r>
      <w:proofErr w:type="gramStart"/>
      <w:r>
        <w:rPr>
          <w:iCs/>
        </w:rPr>
        <w:t>provide assistance to</w:t>
      </w:r>
      <w:proofErr w:type="gramEnd"/>
      <w:r>
        <w:rPr>
          <w:iCs/>
        </w:rPr>
        <w:t xml:space="preserve"> students who are the victims of abuse; and methods for teaching students about abuse of all types and its prevention. It also discusses the specific factors that are often present in families who abuse or neglect their children. The 2025 course has additional sections on Childhood Depression and Suicide, on Child Trafficking, children with disabilities, disproportionality, and substance abuse to meet the requirements of Washington State’s RCW 28A.410.030 and WAC 181.79A.030. A major emphasis in this course is on helping</w:t>
      </w:r>
      <w:r w:rsidR="00876B99">
        <w:rPr>
          <w:iCs/>
        </w:rPr>
        <w:t xml:space="preserve"> the participant understand the special learning needs of the abused or neglected child, and how to meet those needs in the regular classroom. Working with parents and community agencies is also emphasized.</w:t>
      </w:r>
    </w:p>
    <w:p w14:paraId="2628A2F8" w14:textId="77777777" w:rsidR="001E7593" w:rsidRDefault="001E7593">
      <w:pPr>
        <w:pStyle w:val="BodyText"/>
        <w:spacing w:before="24"/>
      </w:pPr>
    </w:p>
    <w:p w14:paraId="0000BE04" w14:textId="77777777" w:rsidR="001E7593" w:rsidRDefault="002E5CB3">
      <w:pPr>
        <w:pStyle w:val="BodyText"/>
        <w:spacing w:before="1" w:line="271" w:lineRule="auto"/>
        <w:ind w:left="287"/>
      </w:pPr>
      <w:r>
        <w:t>This</w:t>
      </w:r>
      <w:r>
        <w:rPr>
          <w:spacing w:val="-3"/>
        </w:rPr>
        <w:t xml:space="preserve"> </w:t>
      </w:r>
      <w:r>
        <w:t>course</w:t>
      </w:r>
      <w:r>
        <w:rPr>
          <w:spacing w:val="-6"/>
        </w:rPr>
        <w:t xml:space="preserve"> </w:t>
      </w:r>
      <w:r>
        <w:t>meets</w:t>
      </w:r>
      <w:r>
        <w:rPr>
          <w:spacing w:val="-3"/>
        </w:rPr>
        <w:t xml:space="preserve"> </w:t>
      </w:r>
      <w:proofErr w:type="gramStart"/>
      <w:r>
        <w:t>the</w:t>
      </w:r>
      <w:r>
        <w:rPr>
          <w:spacing w:val="-4"/>
        </w:rPr>
        <w:t xml:space="preserve"> </w:t>
      </w:r>
      <w:r>
        <w:t>child</w:t>
      </w:r>
      <w:proofErr w:type="gramEnd"/>
      <w:r>
        <w:rPr>
          <w:spacing w:val="-2"/>
        </w:rPr>
        <w:t xml:space="preserve"> </w:t>
      </w:r>
      <w:r>
        <w:t>abuse</w:t>
      </w:r>
      <w:r>
        <w:rPr>
          <w:spacing w:val="-2"/>
        </w:rPr>
        <w:t xml:space="preserve"> </w:t>
      </w:r>
      <w:r>
        <w:t>and</w:t>
      </w:r>
      <w:r>
        <w:rPr>
          <w:spacing w:val="-2"/>
        </w:rPr>
        <w:t xml:space="preserve"> </w:t>
      </w:r>
      <w:r>
        <w:t>neglect</w:t>
      </w:r>
      <w:r>
        <w:rPr>
          <w:spacing w:val="-2"/>
        </w:rPr>
        <w:t xml:space="preserve"> </w:t>
      </w:r>
      <w:r>
        <w:t>educational</w:t>
      </w:r>
      <w:r>
        <w:rPr>
          <w:spacing w:val="-4"/>
        </w:rPr>
        <w:t xml:space="preserve"> </w:t>
      </w:r>
      <w:proofErr w:type="gramStart"/>
      <w:r>
        <w:t>requirement</w:t>
      </w:r>
      <w:proofErr w:type="gramEnd"/>
      <w:r>
        <w:rPr>
          <w:spacing w:val="-4"/>
        </w:rPr>
        <w:t xml:space="preserve"> </w:t>
      </w:r>
      <w:r>
        <w:t>in</w:t>
      </w:r>
      <w:r>
        <w:rPr>
          <w:spacing w:val="-2"/>
        </w:rPr>
        <w:t xml:space="preserve"> </w:t>
      </w:r>
      <w:r>
        <w:t>most</w:t>
      </w:r>
      <w:r>
        <w:rPr>
          <w:spacing w:val="-4"/>
        </w:rPr>
        <w:t xml:space="preserve"> </w:t>
      </w:r>
      <w:r>
        <w:t>states.</w:t>
      </w:r>
      <w:r>
        <w:rPr>
          <w:spacing w:val="40"/>
        </w:rPr>
        <w:t xml:space="preserve"> </w:t>
      </w:r>
      <w:r>
        <w:t>It</w:t>
      </w:r>
      <w:r>
        <w:rPr>
          <w:spacing w:val="-2"/>
        </w:rPr>
        <w:t xml:space="preserve"> </w:t>
      </w:r>
      <w:r>
        <w:t>is</w:t>
      </w:r>
      <w:r>
        <w:rPr>
          <w:spacing w:val="-3"/>
        </w:rPr>
        <w:t xml:space="preserve"> </w:t>
      </w:r>
      <w:r>
        <w:t>the</w:t>
      </w:r>
      <w:r>
        <w:rPr>
          <w:spacing w:val="-4"/>
        </w:rPr>
        <w:t xml:space="preserve"> </w:t>
      </w:r>
      <w:r>
        <w:t>responsibility</w:t>
      </w:r>
      <w:r>
        <w:rPr>
          <w:spacing w:val="-4"/>
        </w:rPr>
        <w:t xml:space="preserve"> </w:t>
      </w:r>
      <w:r>
        <w:t>of</w:t>
      </w:r>
      <w:r>
        <w:rPr>
          <w:spacing w:val="-2"/>
        </w:rPr>
        <w:t xml:space="preserve"> </w:t>
      </w:r>
      <w:r>
        <w:t>the student to verify the course content with your specific state professional licensing agency to ensure proper credit.</w:t>
      </w:r>
    </w:p>
    <w:p w14:paraId="37866297" w14:textId="0C603E63" w:rsidR="001E7593" w:rsidRDefault="004A7106">
      <w:pPr>
        <w:pStyle w:val="BodyText"/>
        <w:spacing w:before="229" w:line="271" w:lineRule="auto"/>
        <w:ind w:left="287" w:right="349"/>
      </w:pPr>
      <w:r>
        <w:t>This computer-based instruction course is a self-supporting program that provides instruction, structured practice, and evaluation all on your home or school computer. Technical support information can be found in the Help section of your course.</w:t>
      </w:r>
    </w:p>
    <w:p w14:paraId="39810B1B" w14:textId="77777777" w:rsidR="001E7593" w:rsidRDefault="002E5CB3">
      <w:pPr>
        <w:spacing w:before="206"/>
        <w:ind w:left="287" w:right="349"/>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2693E0AE" w14:textId="77777777" w:rsidR="001E7593" w:rsidRDefault="001E7593">
      <w:pPr>
        <w:pStyle w:val="BodyText"/>
        <w:rPr>
          <w:b/>
        </w:rPr>
      </w:pPr>
    </w:p>
    <w:p w14:paraId="121F2CD5" w14:textId="77777777" w:rsidR="001E7593" w:rsidRDefault="001E7593">
      <w:pPr>
        <w:pStyle w:val="BodyText"/>
        <w:spacing w:before="49"/>
        <w:rPr>
          <w:b/>
        </w:rPr>
      </w:pPr>
    </w:p>
    <w:p w14:paraId="5107B501" w14:textId="77777777" w:rsidR="001E7593" w:rsidRDefault="002E5CB3">
      <w:pPr>
        <w:pStyle w:val="Heading3"/>
      </w:pPr>
      <w:r>
        <w:rPr>
          <w:noProof/>
        </w:rPr>
        <mc:AlternateContent>
          <mc:Choice Requires="wps">
            <w:drawing>
              <wp:anchor distT="0" distB="0" distL="0" distR="0" simplePos="0" relativeHeight="487588352" behindDoc="1" locked="0" layoutInCell="1" allowOverlap="1" wp14:anchorId="77082510" wp14:editId="34817BC9">
                <wp:simplePos x="0" y="0"/>
                <wp:positionH relativeFrom="page">
                  <wp:posOffset>640080</wp:posOffset>
                </wp:positionH>
                <wp:positionV relativeFrom="paragraph">
                  <wp:posOffset>185436</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0E66E52" id="Graphic 5" o:spid="_x0000_s1026" alt="&quot;&quot;"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" path="m3246120,l,,,76199r3246120,l3246120,xe" fillcolor="#903" stroked="f">
                <v:path arrowok="t"/>
                <w10:wrap type="topAndBottom" anchorx="page"/>
              </v:shape>
            </w:pict>
          </mc:Fallback>
        </mc:AlternateContent>
      </w:r>
      <w:r>
        <w:t>Learning</w:t>
      </w:r>
      <w:r>
        <w:rPr>
          <w:spacing w:val="-11"/>
        </w:rPr>
        <w:t xml:space="preserve"> </w:t>
      </w:r>
      <w:r>
        <w:rPr>
          <w:spacing w:val="-2"/>
        </w:rPr>
        <w:t>Objectives</w:t>
      </w:r>
    </w:p>
    <w:p w14:paraId="2FB7C819" w14:textId="77777777" w:rsidR="001E7593" w:rsidRDefault="001E7593">
      <w:pPr>
        <w:pStyle w:val="BodyText"/>
        <w:spacing w:before="100"/>
        <w:rPr>
          <w:b/>
        </w:rPr>
      </w:pPr>
    </w:p>
    <w:p w14:paraId="38842DAA" w14:textId="77777777" w:rsidR="001E7593" w:rsidRDefault="002E5CB3">
      <w:pPr>
        <w:pStyle w:val="BodyText"/>
        <w:spacing w:before="1"/>
        <w:ind w:left="287"/>
      </w:pPr>
      <w:r>
        <w:t>As</w:t>
      </w:r>
      <w:r>
        <w:rPr>
          <w:spacing w:val="-7"/>
        </w:rPr>
        <w:t xml:space="preserve"> </w:t>
      </w:r>
      <w:r>
        <w:t>a</w:t>
      </w:r>
      <w:r>
        <w:rPr>
          <w:spacing w:val="-7"/>
        </w:rPr>
        <w:t xml:space="preserve"> </w:t>
      </w:r>
      <w:r>
        <w:t>result</w:t>
      </w:r>
      <w:r>
        <w:rPr>
          <w:spacing w:val="-7"/>
        </w:rPr>
        <w:t xml:space="preserve"> </w:t>
      </w:r>
      <w:r>
        <w:t>of</w:t>
      </w:r>
      <w:r>
        <w:rPr>
          <w:spacing w:val="-6"/>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41D8B0A5" w14:textId="77777777" w:rsidR="001E7593" w:rsidRDefault="001E7593">
      <w:pPr>
        <w:pStyle w:val="BodyText"/>
        <w:spacing w:before="11"/>
      </w:pPr>
    </w:p>
    <w:p w14:paraId="07A7D836" w14:textId="77777777" w:rsidR="00863F78" w:rsidRPr="00863F78" w:rsidRDefault="002E5CB3" w:rsidP="00863F78">
      <w:pPr>
        <w:pStyle w:val="ListParagraph"/>
        <w:numPr>
          <w:ilvl w:val="0"/>
          <w:numId w:val="2"/>
        </w:numPr>
        <w:tabs>
          <w:tab w:val="left" w:pos="1008"/>
        </w:tabs>
        <w:rPr>
          <w:sz w:val="20"/>
        </w:rPr>
      </w:pPr>
      <w:r>
        <w:rPr>
          <w:sz w:val="20"/>
        </w:rPr>
        <w:t>Understand</w:t>
      </w:r>
      <w:r>
        <w:rPr>
          <w:spacing w:val="-10"/>
          <w:sz w:val="20"/>
        </w:rPr>
        <w:t xml:space="preserve"> </w:t>
      </w:r>
      <w:r>
        <w:rPr>
          <w:sz w:val="20"/>
        </w:rPr>
        <w:t>the</w:t>
      </w:r>
      <w:r>
        <w:rPr>
          <w:spacing w:val="-10"/>
          <w:sz w:val="20"/>
        </w:rPr>
        <w:t xml:space="preserve"> </w:t>
      </w:r>
      <w:r>
        <w:rPr>
          <w:sz w:val="20"/>
        </w:rPr>
        <w:t>educator’s</w:t>
      </w:r>
      <w:r>
        <w:rPr>
          <w:spacing w:val="-6"/>
          <w:sz w:val="20"/>
        </w:rPr>
        <w:t xml:space="preserve"> </w:t>
      </w:r>
      <w:r>
        <w:rPr>
          <w:sz w:val="20"/>
        </w:rPr>
        <w:t>role</w:t>
      </w:r>
      <w:r>
        <w:rPr>
          <w:spacing w:val="-7"/>
          <w:sz w:val="20"/>
        </w:rPr>
        <w:t xml:space="preserve"> </w:t>
      </w:r>
      <w:r>
        <w:rPr>
          <w:sz w:val="20"/>
        </w:rPr>
        <w:t>in</w:t>
      </w:r>
      <w:r>
        <w:rPr>
          <w:spacing w:val="-8"/>
          <w:sz w:val="20"/>
        </w:rPr>
        <w:t xml:space="preserve"> </w:t>
      </w:r>
      <w:r>
        <w:rPr>
          <w:sz w:val="20"/>
        </w:rPr>
        <w:t>protecting</w:t>
      </w:r>
      <w:r>
        <w:rPr>
          <w:spacing w:val="-8"/>
          <w:sz w:val="20"/>
        </w:rPr>
        <w:t xml:space="preserve"> </w:t>
      </w:r>
      <w:r>
        <w:rPr>
          <w:sz w:val="20"/>
        </w:rPr>
        <w:t>and</w:t>
      </w:r>
      <w:r>
        <w:rPr>
          <w:spacing w:val="-9"/>
          <w:sz w:val="20"/>
        </w:rPr>
        <w:t xml:space="preserve"> </w:t>
      </w:r>
      <w:r>
        <w:rPr>
          <w:sz w:val="20"/>
        </w:rPr>
        <w:t>supporting</w:t>
      </w:r>
      <w:r>
        <w:rPr>
          <w:spacing w:val="-7"/>
          <w:sz w:val="20"/>
        </w:rPr>
        <w:t xml:space="preserve"> </w:t>
      </w:r>
      <w:r>
        <w:rPr>
          <w:sz w:val="20"/>
        </w:rPr>
        <w:t>abused</w:t>
      </w:r>
      <w:r>
        <w:rPr>
          <w:spacing w:val="-8"/>
          <w:sz w:val="20"/>
        </w:rPr>
        <w:t xml:space="preserve"> </w:t>
      </w:r>
      <w:r>
        <w:rPr>
          <w:sz w:val="20"/>
        </w:rPr>
        <w:t>or</w:t>
      </w:r>
      <w:r>
        <w:rPr>
          <w:spacing w:val="-8"/>
          <w:sz w:val="20"/>
        </w:rPr>
        <w:t xml:space="preserve"> </w:t>
      </w:r>
      <w:r>
        <w:rPr>
          <w:sz w:val="20"/>
        </w:rPr>
        <w:t>neglected</w:t>
      </w:r>
      <w:r>
        <w:rPr>
          <w:spacing w:val="-8"/>
          <w:sz w:val="20"/>
        </w:rPr>
        <w:t xml:space="preserve"> </w:t>
      </w:r>
      <w:r>
        <w:rPr>
          <w:spacing w:val="-2"/>
          <w:sz w:val="20"/>
        </w:rPr>
        <w:t>students</w:t>
      </w:r>
    </w:p>
    <w:p w14:paraId="06625C1A" w14:textId="15D42BFA" w:rsidR="001E7593" w:rsidRPr="00863F78" w:rsidRDefault="002E5CB3" w:rsidP="00863F78">
      <w:pPr>
        <w:pStyle w:val="ListParagraph"/>
        <w:numPr>
          <w:ilvl w:val="0"/>
          <w:numId w:val="2"/>
        </w:numPr>
        <w:tabs>
          <w:tab w:val="left" w:pos="1008"/>
        </w:tabs>
        <w:rPr>
          <w:sz w:val="20"/>
        </w:rPr>
      </w:pPr>
      <w:r w:rsidRPr="00863F78">
        <w:rPr>
          <w:sz w:val="20"/>
        </w:rPr>
        <w:t>Recognize</w:t>
      </w:r>
      <w:r w:rsidRPr="00863F78">
        <w:rPr>
          <w:spacing w:val="-8"/>
          <w:sz w:val="20"/>
        </w:rPr>
        <w:t xml:space="preserve"> </w:t>
      </w:r>
      <w:r w:rsidRPr="00863F78">
        <w:rPr>
          <w:sz w:val="20"/>
        </w:rPr>
        <w:t>the</w:t>
      </w:r>
      <w:r w:rsidRPr="00863F78">
        <w:rPr>
          <w:spacing w:val="-7"/>
          <w:sz w:val="20"/>
        </w:rPr>
        <w:t xml:space="preserve"> </w:t>
      </w:r>
      <w:r w:rsidRPr="00863F78">
        <w:rPr>
          <w:sz w:val="20"/>
        </w:rPr>
        <w:t>symptoms</w:t>
      </w:r>
      <w:r w:rsidRPr="00863F78">
        <w:rPr>
          <w:spacing w:val="-6"/>
          <w:sz w:val="20"/>
        </w:rPr>
        <w:t xml:space="preserve"> </w:t>
      </w:r>
      <w:r w:rsidRPr="00863F78">
        <w:rPr>
          <w:sz w:val="20"/>
        </w:rPr>
        <w:t>of</w:t>
      </w:r>
      <w:r w:rsidRPr="00863F78">
        <w:rPr>
          <w:spacing w:val="-5"/>
          <w:sz w:val="20"/>
        </w:rPr>
        <w:t xml:space="preserve"> </w:t>
      </w:r>
      <w:r w:rsidRPr="00863F78">
        <w:rPr>
          <w:sz w:val="20"/>
        </w:rPr>
        <w:t>child</w:t>
      </w:r>
      <w:r w:rsidRPr="00863F78">
        <w:rPr>
          <w:spacing w:val="-7"/>
          <w:sz w:val="20"/>
        </w:rPr>
        <w:t xml:space="preserve"> </w:t>
      </w:r>
      <w:r w:rsidRPr="00863F78">
        <w:rPr>
          <w:sz w:val="20"/>
        </w:rPr>
        <w:t>abuse</w:t>
      </w:r>
      <w:r w:rsidRPr="00863F78">
        <w:rPr>
          <w:spacing w:val="-7"/>
          <w:sz w:val="20"/>
        </w:rPr>
        <w:t xml:space="preserve"> </w:t>
      </w:r>
      <w:r w:rsidRPr="00863F78">
        <w:rPr>
          <w:sz w:val="20"/>
        </w:rPr>
        <w:t>and</w:t>
      </w:r>
      <w:r w:rsidRPr="00863F78">
        <w:rPr>
          <w:spacing w:val="-6"/>
          <w:sz w:val="20"/>
        </w:rPr>
        <w:t xml:space="preserve"> </w:t>
      </w:r>
      <w:r w:rsidRPr="00863F78">
        <w:rPr>
          <w:spacing w:val="-2"/>
          <w:sz w:val="20"/>
        </w:rPr>
        <w:t>neglect</w:t>
      </w:r>
    </w:p>
    <w:p w14:paraId="1C9F05CA" w14:textId="07331CA9" w:rsidR="00863F78" w:rsidRPr="00863F78" w:rsidRDefault="00863F78" w:rsidP="00863F78">
      <w:pPr>
        <w:pStyle w:val="ListParagraph"/>
        <w:numPr>
          <w:ilvl w:val="0"/>
          <w:numId w:val="2"/>
        </w:numPr>
        <w:tabs>
          <w:tab w:val="left" w:pos="1008"/>
        </w:tabs>
        <w:rPr>
          <w:sz w:val="20"/>
        </w:rPr>
      </w:pPr>
      <w:r>
        <w:rPr>
          <w:spacing w:val="-2"/>
          <w:sz w:val="20"/>
        </w:rPr>
        <w:t>Recognize the symptoms of depression and suicidal tendencies in youth, symptoms of child sexual trafficking, and symptoms of substance abuse in relation to child abuse</w:t>
      </w:r>
    </w:p>
    <w:p w14:paraId="06740D8B" w14:textId="77777777" w:rsidR="001E7593" w:rsidRDefault="002E5CB3">
      <w:pPr>
        <w:pStyle w:val="ListParagraph"/>
        <w:numPr>
          <w:ilvl w:val="0"/>
          <w:numId w:val="2"/>
        </w:numPr>
        <w:tabs>
          <w:tab w:val="left" w:pos="1008"/>
        </w:tabs>
        <w:spacing w:before="14"/>
        <w:rPr>
          <w:sz w:val="20"/>
        </w:rPr>
      </w:pPr>
      <w:r>
        <w:rPr>
          <w:sz w:val="20"/>
        </w:rPr>
        <w:t>Know</w:t>
      </w:r>
      <w:r>
        <w:rPr>
          <w:spacing w:val="-8"/>
          <w:sz w:val="20"/>
        </w:rPr>
        <w:t xml:space="preserve"> </w:t>
      </w:r>
      <w:r>
        <w:rPr>
          <w:sz w:val="20"/>
        </w:rPr>
        <w:t>their</w:t>
      </w:r>
      <w:r>
        <w:rPr>
          <w:spacing w:val="-7"/>
          <w:sz w:val="20"/>
        </w:rPr>
        <w:t xml:space="preserve"> </w:t>
      </w:r>
      <w:r>
        <w:rPr>
          <w:sz w:val="20"/>
        </w:rPr>
        <w:t>state</w:t>
      </w:r>
      <w:r>
        <w:rPr>
          <w:spacing w:val="-8"/>
          <w:sz w:val="20"/>
        </w:rPr>
        <w:t xml:space="preserve"> </w:t>
      </w:r>
      <w:r>
        <w:rPr>
          <w:sz w:val="20"/>
        </w:rPr>
        <w:t>and</w:t>
      </w:r>
      <w:r>
        <w:rPr>
          <w:spacing w:val="-8"/>
          <w:sz w:val="20"/>
        </w:rPr>
        <w:t xml:space="preserve"> </w:t>
      </w:r>
      <w:r>
        <w:rPr>
          <w:sz w:val="20"/>
        </w:rPr>
        <w:t>school</w:t>
      </w:r>
      <w:r>
        <w:rPr>
          <w:spacing w:val="-8"/>
          <w:sz w:val="20"/>
        </w:rPr>
        <w:t xml:space="preserve"> </w:t>
      </w:r>
      <w:r>
        <w:rPr>
          <w:sz w:val="20"/>
        </w:rPr>
        <w:t>district’s</w:t>
      </w:r>
      <w:r>
        <w:rPr>
          <w:spacing w:val="-7"/>
          <w:sz w:val="20"/>
        </w:rPr>
        <w:t xml:space="preserve"> </w:t>
      </w:r>
      <w:r>
        <w:rPr>
          <w:sz w:val="20"/>
        </w:rPr>
        <w:t>child</w:t>
      </w:r>
      <w:r>
        <w:rPr>
          <w:spacing w:val="-6"/>
          <w:sz w:val="20"/>
        </w:rPr>
        <w:t xml:space="preserve"> </w:t>
      </w:r>
      <w:r>
        <w:rPr>
          <w:sz w:val="20"/>
        </w:rPr>
        <w:t>abuse</w:t>
      </w:r>
      <w:r>
        <w:rPr>
          <w:spacing w:val="-6"/>
          <w:sz w:val="20"/>
        </w:rPr>
        <w:t xml:space="preserve"> </w:t>
      </w:r>
      <w:r>
        <w:rPr>
          <w:sz w:val="20"/>
        </w:rPr>
        <w:t>reporting</w:t>
      </w:r>
      <w:r>
        <w:rPr>
          <w:spacing w:val="-7"/>
          <w:sz w:val="20"/>
        </w:rPr>
        <w:t xml:space="preserve"> </w:t>
      </w:r>
      <w:r>
        <w:rPr>
          <w:spacing w:val="-2"/>
          <w:sz w:val="20"/>
        </w:rPr>
        <w:t>procedures</w:t>
      </w:r>
    </w:p>
    <w:p w14:paraId="2D383489" w14:textId="77777777" w:rsidR="001E7593" w:rsidRPr="00863F78" w:rsidRDefault="002E5CB3">
      <w:pPr>
        <w:pStyle w:val="ListParagraph"/>
        <w:numPr>
          <w:ilvl w:val="0"/>
          <w:numId w:val="2"/>
        </w:numPr>
        <w:tabs>
          <w:tab w:val="left" w:pos="1008"/>
        </w:tabs>
        <w:spacing w:before="17"/>
        <w:rPr>
          <w:sz w:val="20"/>
        </w:rPr>
      </w:pPr>
      <w:r>
        <w:rPr>
          <w:sz w:val="20"/>
        </w:rPr>
        <w:t>Understand</w:t>
      </w:r>
      <w:r>
        <w:rPr>
          <w:spacing w:val="-8"/>
          <w:sz w:val="20"/>
        </w:rPr>
        <w:t xml:space="preserve"> </w:t>
      </w:r>
      <w:r>
        <w:rPr>
          <w:sz w:val="20"/>
        </w:rPr>
        <w:t>the</w:t>
      </w:r>
      <w:r>
        <w:rPr>
          <w:spacing w:val="-8"/>
          <w:sz w:val="20"/>
        </w:rPr>
        <w:t xml:space="preserve"> </w:t>
      </w:r>
      <w:r>
        <w:rPr>
          <w:sz w:val="20"/>
        </w:rPr>
        <w:t>causes</w:t>
      </w:r>
      <w:r>
        <w:rPr>
          <w:spacing w:val="-4"/>
          <w:sz w:val="20"/>
        </w:rPr>
        <w:t xml:space="preserve"> </w:t>
      </w:r>
      <w:r>
        <w:rPr>
          <w:sz w:val="20"/>
        </w:rPr>
        <w:t>of</w:t>
      </w:r>
      <w:r>
        <w:rPr>
          <w:spacing w:val="-5"/>
          <w:sz w:val="20"/>
        </w:rPr>
        <w:t xml:space="preserve"> </w:t>
      </w:r>
      <w:r>
        <w:rPr>
          <w:sz w:val="20"/>
        </w:rPr>
        <w:t>abuse</w:t>
      </w:r>
      <w:r>
        <w:rPr>
          <w:spacing w:val="-7"/>
          <w:sz w:val="20"/>
        </w:rPr>
        <w:t xml:space="preserve"> </w:t>
      </w:r>
      <w:r>
        <w:rPr>
          <w:sz w:val="20"/>
        </w:rPr>
        <w:t>and</w:t>
      </w:r>
      <w:r>
        <w:rPr>
          <w:spacing w:val="-8"/>
          <w:sz w:val="20"/>
        </w:rPr>
        <w:t xml:space="preserve"> </w:t>
      </w:r>
      <w:r>
        <w:rPr>
          <w:sz w:val="20"/>
        </w:rPr>
        <w:t>neglect</w:t>
      </w:r>
      <w:r>
        <w:rPr>
          <w:spacing w:val="-7"/>
          <w:sz w:val="20"/>
        </w:rPr>
        <w:t xml:space="preserve"> </w:t>
      </w:r>
      <w:r>
        <w:rPr>
          <w:sz w:val="20"/>
        </w:rPr>
        <w:t>in</w:t>
      </w:r>
      <w:r>
        <w:rPr>
          <w:spacing w:val="-7"/>
          <w:sz w:val="20"/>
        </w:rPr>
        <w:t xml:space="preserve"> </w:t>
      </w:r>
      <w:r>
        <w:rPr>
          <w:sz w:val="20"/>
        </w:rPr>
        <w:t>families</w:t>
      </w:r>
      <w:r>
        <w:rPr>
          <w:spacing w:val="-6"/>
          <w:sz w:val="20"/>
        </w:rPr>
        <w:t xml:space="preserve"> </w:t>
      </w:r>
      <w:r>
        <w:rPr>
          <w:sz w:val="20"/>
        </w:rPr>
        <w:t>and</w:t>
      </w:r>
      <w:r>
        <w:rPr>
          <w:spacing w:val="-7"/>
          <w:sz w:val="20"/>
        </w:rPr>
        <w:t xml:space="preserve"> </w:t>
      </w:r>
      <w:r>
        <w:rPr>
          <w:spacing w:val="-2"/>
          <w:sz w:val="20"/>
        </w:rPr>
        <w:t>society</w:t>
      </w:r>
    </w:p>
    <w:p w14:paraId="63EBC3F7" w14:textId="056B1F5F" w:rsidR="00863F78" w:rsidRDefault="00863F78">
      <w:pPr>
        <w:pStyle w:val="ListParagraph"/>
        <w:numPr>
          <w:ilvl w:val="0"/>
          <w:numId w:val="2"/>
        </w:numPr>
        <w:tabs>
          <w:tab w:val="left" w:pos="1008"/>
        </w:tabs>
        <w:spacing w:before="17"/>
        <w:rPr>
          <w:sz w:val="20"/>
        </w:rPr>
      </w:pPr>
      <w:r>
        <w:rPr>
          <w:spacing w:val="-2"/>
          <w:sz w:val="20"/>
        </w:rPr>
        <w:lastRenderedPageBreak/>
        <w:t>Understand how abuse and neglect affect a child’s brain structure and overall development</w:t>
      </w:r>
    </w:p>
    <w:p w14:paraId="60443798" w14:textId="77777777" w:rsidR="001E7593" w:rsidRDefault="002E5CB3">
      <w:pPr>
        <w:pStyle w:val="ListParagraph"/>
        <w:numPr>
          <w:ilvl w:val="0"/>
          <w:numId w:val="2"/>
        </w:numPr>
        <w:tabs>
          <w:tab w:val="left" w:pos="1008"/>
        </w:tabs>
        <w:spacing w:before="14"/>
        <w:rPr>
          <w:sz w:val="20"/>
        </w:rPr>
      </w:pPr>
      <w:r>
        <w:rPr>
          <w:sz w:val="20"/>
        </w:rPr>
        <w:t>Understand</w:t>
      </w:r>
      <w:r>
        <w:rPr>
          <w:spacing w:val="-9"/>
          <w:sz w:val="20"/>
        </w:rPr>
        <w:t xml:space="preserve"> </w:t>
      </w:r>
      <w:r>
        <w:rPr>
          <w:sz w:val="20"/>
        </w:rPr>
        <w:t>the</w:t>
      </w:r>
      <w:r>
        <w:rPr>
          <w:spacing w:val="-9"/>
          <w:sz w:val="20"/>
        </w:rPr>
        <w:t xml:space="preserve"> </w:t>
      </w:r>
      <w:r>
        <w:rPr>
          <w:sz w:val="20"/>
        </w:rPr>
        <w:t>special</w:t>
      </w:r>
      <w:r>
        <w:rPr>
          <w:spacing w:val="-7"/>
          <w:sz w:val="20"/>
        </w:rPr>
        <w:t xml:space="preserve"> </w:t>
      </w:r>
      <w:r>
        <w:rPr>
          <w:sz w:val="20"/>
        </w:rPr>
        <w:t>learning</w:t>
      </w:r>
      <w:r>
        <w:rPr>
          <w:spacing w:val="-8"/>
          <w:sz w:val="20"/>
        </w:rPr>
        <w:t xml:space="preserve"> </w:t>
      </w:r>
      <w:r>
        <w:rPr>
          <w:sz w:val="20"/>
        </w:rPr>
        <w:t>needs</w:t>
      </w:r>
      <w:r>
        <w:rPr>
          <w:spacing w:val="-7"/>
          <w:sz w:val="20"/>
        </w:rPr>
        <w:t xml:space="preserve"> </w:t>
      </w:r>
      <w:r>
        <w:rPr>
          <w:sz w:val="20"/>
        </w:rPr>
        <w:t>these</w:t>
      </w:r>
      <w:r>
        <w:rPr>
          <w:spacing w:val="-8"/>
          <w:sz w:val="20"/>
        </w:rPr>
        <w:t xml:space="preserve"> </w:t>
      </w:r>
      <w:r>
        <w:rPr>
          <w:sz w:val="20"/>
        </w:rPr>
        <w:t>students</w:t>
      </w:r>
      <w:r>
        <w:rPr>
          <w:spacing w:val="-5"/>
          <w:sz w:val="20"/>
        </w:rPr>
        <w:t xml:space="preserve"> </w:t>
      </w:r>
      <w:r>
        <w:rPr>
          <w:sz w:val="20"/>
        </w:rPr>
        <w:t>bring</w:t>
      </w:r>
      <w:r>
        <w:rPr>
          <w:spacing w:val="-6"/>
          <w:sz w:val="20"/>
        </w:rPr>
        <w:t xml:space="preserve"> </w:t>
      </w:r>
      <w:r>
        <w:rPr>
          <w:sz w:val="20"/>
        </w:rPr>
        <w:t>to</w:t>
      </w:r>
      <w:r>
        <w:rPr>
          <w:spacing w:val="-9"/>
          <w:sz w:val="20"/>
        </w:rPr>
        <w:t xml:space="preserve"> </w:t>
      </w:r>
      <w:r>
        <w:rPr>
          <w:sz w:val="20"/>
        </w:rPr>
        <w:t>the</w:t>
      </w:r>
      <w:r>
        <w:rPr>
          <w:spacing w:val="-9"/>
          <w:sz w:val="20"/>
        </w:rPr>
        <w:t xml:space="preserve"> </w:t>
      </w:r>
      <w:r>
        <w:rPr>
          <w:spacing w:val="-2"/>
          <w:sz w:val="20"/>
        </w:rPr>
        <w:t>classroom</w:t>
      </w:r>
    </w:p>
    <w:p w14:paraId="1135556A" w14:textId="77777777" w:rsidR="00863F78" w:rsidRDefault="002E5CB3" w:rsidP="00863F78">
      <w:pPr>
        <w:pStyle w:val="ListParagraph"/>
        <w:numPr>
          <w:ilvl w:val="0"/>
          <w:numId w:val="2"/>
        </w:numPr>
        <w:tabs>
          <w:tab w:val="left" w:pos="1008"/>
        </w:tabs>
        <w:spacing w:before="14"/>
        <w:rPr>
          <w:sz w:val="20"/>
        </w:rPr>
      </w:pPr>
      <w:r>
        <w:rPr>
          <w:sz w:val="20"/>
        </w:rPr>
        <w:t>Gain</w:t>
      </w:r>
      <w:r>
        <w:rPr>
          <w:spacing w:val="-8"/>
          <w:sz w:val="20"/>
        </w:rPr>
        <w:t xml:space="preserve"> </w:t>
      </w:r>
      <w:r>
        <w:rPr>
          <w:sz w:val="20"/>
        </w:rPr>
        <w:t>techniques</w:t>
      </w:r>
      <w:r>
        <w:rPr>
          <w:spacing w:val="-6"/>
          <w:sz w:val="20"/>
        </w:rPr>
        <w:t xml:space="preserve"> </w:t>
      </w:r>
      <w:r>
        <w:rPr>
          <w:sz w:val="20"/>
        </w:rPr>
        <w:t>for</w:t>
      </w:r>
      <w:r>
        <w:rPr>
          <w:spacing w:val="-8"/>
          <w:sz w:val="20"/>
        </w:rPr>
        <w:t xml:space="preserve"> </w:t>
      </w:r>
      <w:r>
        <w:rPr>
          <w:sz w:val="20"/>
        </w:rPr>
        <w:t>supporting</w:t>
      </w:r>
      <w:r>
        <w:rPr>
          <w:spacing w:val="-5"/>
          <w:sz w:val="20"/>
        </w:rPr>
        <w:t xml:space="preserve"> </w:t>
      </w:r>
      <w:r>
        <w:rPr>
          <w:sz w:val="20"/>
        </w:rPr>
        <w:t>students</w:t>
      </w:r>
      <w:r>
        <w:rPr>
          <w:spacing w:val="-7"/>
          <w:sz w:val="20"/>
        </w:rPr>
        <w:t xml:space="preserve"> </w:t>
      </w:r>
      <w:r>
        <w:rPr>
          <w:sz w:val="20"/>
        </w:rPr>
        <w:t>and</w:t>
      </w:r>
      <w:r>
        <w:rPr>
          <w:spacing w:val="-7"/>
          <w:sz w:val="20"/>
        </w:rPr>
        <w:t xml:space="preserve"> </w:t>
      </w:r>
      <w:r>
        <w:rPr>
          <w:sz w:val="20"/>
        </w:rPr>
        <w:t>families</w:t>
      </w:r>
      <w:r>
        <w:rPr>
          <w:spacing w:val="-7"/>
          <w:sz w:val="20"/>
        </w:rPr>
        <w:t xml:space="preserve"> </w:t>
      </w:r>
      <w:r>
        <w:rPr>
          <w:sz w:val="20"/>
        </w:rPr>
        <w:t>affected</w:t>
      </w:r>
      <w:r>
        <w:rPr>
          <w:spacing w:val="-8"/>
          <w:sz w:val="20"/>
        </w:rPr>
        <w:t xml:space="preserve"> </w:t>
      </w:r>
      <w:r>
        <w:rPr>
          <w:sz w:val="20"/>
        </w:rPr>
        <w:t>by</w:t>
      </w:r>
      <w:r>
        <w:rPr>
          <w:spacing w:val="-3"/>
          <w:sz w:val="20"/>
        </w:rPr>
        <w:t xml:space="preserve"> </w:t>
      </w:r>
      <w:r>
        <w:rPr>
          <w:sz w:val="20"/>
        </w:rPr>
        <w:t>abuse</w:t>
      </w:r>
      <w:r>
        <w:rPr>
          <w:spacing w:val="-8"/>
          <w:sz w:val="20"/>
        </w:rPr>
        <w:t xml:space="preserve"> </w:t>
      </w:r>
      <w:r>
        <w:rPr>
          <w:sz w:val="20"/>
        </w:rPr>
        <w:t>or</w:t>
      </w:r>
      <w:r>
        <w:rPr>
          <w:spacing w:val="-6"/>
          <w:sz w:val="20"/>
        </w:rPr>
        <w:t xml:space="preserve"> </w:t>
      </w:r>
      <w:r>
        <w:rPr>
          <w:spacing w:val="-2"/>
          <w:sz w:val="20"/>
        </w:rPr>
        <w:t>neglect</w:t>
      </w:r>
    </w:p>
    <w:p w14:paraId="54B9E1BB" w14:textId="67A71DF6" w:rsidR="001E7593" w:rsidRPr="00863F78" w:rsidRDefault="002E5CB3" w:rsidP="00863F78">
      <w:pPr>
        <w:pStyle w:val="ListParagraph"/>
        <w:numPr>
          <w:ilvl w:val="0"/>
          <w:numId w:val="2"/>
        </w:numPr>
        <w:tabs>
          <w:tab w:val="left" w:pos="1008"/>
        </w:tabs>
        <w:spacing w:before="14"/>
        <w:rPr>
          <w:sz w:val="20"/>
        </w:rPr>
      </w:pPr>
      <w:r w:rsidRPr="00863F78">
        <w:rPr>
          <w:sz w:val="20"/>
        </w:rPr>
        <w:t>Learn</w:t>
      </w:r>
      <w:r w:rsidRPr="00863F78">
        <w:rPr>
          <w:spacing w:val="-9"/>
          <w:sz w:val="20"/>
        </w:rPr>
        <w:t xml:space="preserve"> </w:t>
      </w:r>
      <w:r w:rsidRPr="00863F78">
        <w:rPr>
          <w:sz w:val="20"/>
        </w:rPr>
        <w:t>intervention</w:t>
      </w:r>
      <w:r w:rsidRPr="00863F78">
        <w:rPr>
          <w:spacing w:val="-11"/>
          <w:sz w:val="20"/>
        </w:rPr>
        <w:t xml:space="preserve"> </w:t>
      </w:r>
      <w:r w:rsidRPr="00863F78">
        <w:rPr>
          <w:sz w:val="20"/>
        </w:rPr>
        <w:t>techniques</w:t>
      </w:r>
      <w:r w:rsidRPr="00863F78">
        <w:rPr>
          <w:spacing w:val="-9"/>
          <w:sz w:val="20"/>
        </w:rPr>
        <w:t xml:space="preserve"> </w:t>
      </w:r>
      <w:r w:rsidRPr="00863F78">
        <w:rPr>
          <w:sz w:val="20"/>
        </w:rPr>
        <w:t>applicable</w:t>
      </w:r>
      <w:r w:rsidRPr="00863F78">
        <w:rPr>
          <w:spacing w:val="-8"/>
          <w:sz w:val="20"/>
        </w:rPr>
        <w:t xml:space="preserve"> </w:t>
      </w:r>
      <w:r w:rsidRPr="00863F78">
        <w:rPr>
          <w:sz w:val="20"/>
        </w:rPr>
        <w:t>to</w:t>
      </w:r>
      <w:r w:rsidRPr="00863F78">
        <w:rPr>
          <w:spacing w:val="-11"/>
          <w:sz w:val="20"/>
        </w:rPr>
        <w:t xml:space="preserve"> </w:t>
      </w:r>
      <w:r w:rsidRPr="00863F78">
        <w:rPr>
          <w:sz w:val="20"/>
        </w:rPr>
        <w:t>the</w:t>
      </w:r>
      <w:r w:rsidRPr="00863F78">
        <w:rPr>
          <w:spacing w:val="-10"/>
          <w:sz w:val="20"/>
        </w:rPr>
        <w:t xml:space="preserve"> </w:t>
      </w:r>
      <w:r w:rsidRPr="00863F78">
        <w:rPr>
          <w:sz w:val="20"/>
        </w:rPr>
        <w:t>classroom</w:t>
      </w:r>
      <w:r w:rsidRPr="00863F78">
        <w:rPr>
          <w:spacing w:val="-6"/>
          <w:sz w:val="20"/>
        </w:rPr>
        <w:t xml:space="preserve"> </w:t>
      </w:r>
      <w:r w:rsidRPr="00863F78">
        <w:rPr>
          <w:spacing w:val="-2"/>
          <w:sz w:val="20"/>
        </w:rPr>
        <w:t>setting</w:t>
      </w:r>
    </w:p>
    <w:p w14:paraId="7A15950D" w14:textId="77777777" w:rsidR="001E7593" w:rsidRDefault="002E5CB3">
      <w:pPr>
        <w:pStyle w:val="ListParagraph"/>
        <w:numPr>
          <w:ilvl w:val="0"/>
          <w:numId w:val="2"/>
        </w:numPr>
        <w:tabs>
          <w:tab w:val="left" w:pos="1008"/>
        </w:tabs>
        <w:spacing w:before="15"/>
        <w:rPr>
          <w:sz w:val="20"/>
        </w:rPr>
      </w:pPr>
      <w:r>
        <w:rPr>
          <w:sz w:val="20"/>
        </w:rPr>
        <w:t>Gain</w:t>
      </w:r>
      <w:r>
        <w:rPr>
          <w:spacing w:val="-7"/>
          <w:sz w:val="20"/>
        </w:rPr>
        <w:t xml:space="preserve"> </w:t>
      </w:r>
      <w:r>
        <w:rPr>
          <w:sz w:val="20"/>
        </w:rPr>
        <w:t>a</w:t>
      </w:r>
      <w:r>
        <w:rPr>
          <w:spacing w:val="-6"/>
          <w:sz w:val="20"/>
        </w:rPr>
        <w:t xml:space="preserve"> </w:t>
      </w:r>
      <w:r>
        <w:rPr>
          <w:sz w:val="20"/>
        </w:rPr>
        <w:t>wider</w:t>
      </w:r>
      <w:r>
        <w:rPr>
          <w:spacing w:val="-7"/>
          <w:sz w:val="20"/>
        </w:rPr>
        <w:t xml:space="preserve"> </w:t>
      </w:r>
      <w:r>
        <w:rPr>
          <w:sz w:val="20"/>
        </w:rPr>
        <w:t>knowledge</w:t>
      </w:r>
      <w:r>
        <w:rPr>
          <w:spacing w:val="-6"/>
          <w:sz w:val="20"/>
        </w:rPr>
        <w:t xml:space="preserve"> </w:t>
      </w:r>
      <w:r>
        <w:rPr>
          <w:sz w:val="20"/>
        </w:rPr>
        <w:t>of</w:t>
      </w:r>
      <w:r>
        <w:rPr>
          <w:spacing w:val="-7"/>
          <w:sz w:val="20"/>
        </w:rPr>
        <w:t xml:space="preserve"> </w:t>
      </w:r>
      <w:r>
        <w:rPr>
          <w:sz w:val="20"/>
        </w:rPr>
        <w:t>available</w:t>
      </w:r>
      <w:r>
        <w:rPr>
          <w:spacing w:val="-8"/>
          <w:sz w:val="20"/>
        </w:rPr>
        <w:t xml:space="preserve"> </w:t>
      </w:r>
      <w:r>
        <w:rPr>
          <w:sz w:val="20"/>
        </w:rPr>
        <w:t>outside</w:t>
      </w:r>
      <w:r>
        <w:rPr>
          <w:spacing w:val="-9"/>
          <w:sz w:val="20"/>
        </w:rPr>
        <w:t xml:space="preserve"> </w:t>
      </w:r>
      <w:r>
        <w:rPr>
          <w:sz w:val="20"/>
        </w:rPr>
        <w:t>resources</w:t>
      </w:r>
      <w:r>
        <w:rPr>
          <w:spacing w:val="-5"/>
          <w:sz w:val="20"/>
        </w:rPr>
        <w:t xml:space="preserve"> </w:t>
      </w:r>
      <w:r>
        <w:rPr>
          <w:sz w:val="20"/>
        </w:rPr>
        <w:t>and</w:t>
      </w:r>
      <w:r>
        <w:rPr>
          <w:spacing w:val="-8"/>
          <w:sz w:val="20"/>
        </w:rPr>
        <w:t xml:space="preserve"> </w:t>
      </w:r>
      <w:r>
        <w:rPr>
          <w:sz w:val="20"/>
        </w:rPr>
        <w:t>support</w:t>
      </w:r>
      <w:r>
        <w:rPr>
          <w:spacing w:val="-8"/>
          <w:sz w:val="20"/>
        </w:rPr>
        <w:t xml:space="preserve"> </w:t>
      </w:r>
      <w:r>
        <w:rPr>
          <w:spacing w:val="-2"/>
          <w:sz w:val="20"/>
        </w:rPr>
        <w:t>systems</w:t>
      </w:r>
    </w:p>
    <w:p w14:paraId="290416EC" w14:textId="77777777" w:rsidR="001E7593" w:rsidRPr="00863F78" w:rsidRDefault="002E5CB3">
      <w:pPr>
        <w:pStyle w:val="ListParagraph"/>
        <w:numPr>
          <w:ilvl w:val="0"/>
          <w:numId w:val="2"/>
        </w:numPr>
        <w:tabs>
          <w:tab w:val="left" w:pos="1008"/>
        </w:tabs>
        <w:spacing w:before="16"/>
        <w:rPr>
          <w:sz w:val="20"/>
        </w:rPr>
      </w:pPr>
      <w:r>
        <w:rPr>
          <w:sz w:val="20"/>
        </w:rPr>
        <w:t>Understand</w:t>
      </w:r>
      <w:r>
        <w:rPr>
          <w:spacing w:val="-9"/>
          <w:sz w:val="20"/>
        </w:rPr>
        <w:t xml:space="preserve"> </w:t>
      </w:r>
      <w:r>
        <w:rPr>
          <w:sz w:val="20"/>
        </w:rPr>
        <w:t>the</w:t>
      </w:r>
      <w:r>
        <w:rPr>
          <w:spacing w:val="-9"/>
          <w:sz w:val="20"/>
        </w:rPr>
        <w:t xml:space="preserve"> </w:t>
      </w:r>
      <w:r>
        <w:rPr>
          <w:sz w:val="20"/>
        </w:rPr>
        <w:t>educator’s</w:t>
      </w:r>
      <w:r>
        <w:rPr>
          <w:spacing w:val="-5"/>
          <w:sz w:val="20"/>
        </w:rPr>
        <w:t xml:space="preserve"> </w:t>
      </w:r>
      <w:r>
        <w:rPr>
          <w:sz w:val="20"/>
        </w:rPr>
        <w:t>role</w:t>
      </w:r>
      <w:r>
        <w:rPr>
          <w:spacing w:val="-6"/>
          <w:sz w:val="20"/>
        </w:rPr>
        <w:t xml:space="preserve"> </w:t>
      </w:r>
      <w:r>
        <w:rPr>
          <w:sz w:val="20"/>
        </w:rPr>
        <w:t>in</w:t>
      </w:r>
      <w:r>
        <w:rPr>
          <w:spacing w:val="-8"/>
          <w:sz w:val="20"/>
        </w:rPr>
        <w:t xml:space="preserve"> </w:t>
      </w:r>
      <w:r>
        <w:rPr>
          <w:sz w:val="20"/>
        </w:rPr>
        <w:t>the</w:t>
      </w:r>
      <w:r>
        <w:rPr>
          <w:spacing w:val="-7"/>
          <w:sz w:val="20"/>
        </w:rPr>
        <w:t xml:space="preserve"> </w:t>
      </w:r>
      <w:r>
        <w:rPr>
          <w:sz w:val="20"/>
        </w:rPr>
        <w:t>intervention</w:t>
      </w:r>
      <w:r>
        <w:rPr>
          <w:spacing w:val="-7"/>
          <w:sz w:val="20"/>
        </w:rPr>
        <w:t xml:space="preserve"> </w:t>
      </w:r>
      <w:r>
        <w:rPr>
          <w:sz w:val="20"/>
        </w:rPr>
        <w:t>and</w:t>
      </w:r>
      <w:r>
        <w:rPr>
          <w:spacing w:val="-6"/>
          <w:sz w:val="20"/>
        </w:rPr>
        <w:t xml:space="preserve"> </w:t>
      </w:r>
      <w:r>
        <w:rPr>
          <w:sz w:val="20"/>
        </w:rPr>
        <w:t>prevention</w:t>
      </w:r>
      <w:r>
        <w:rPr>
          <w:spacing w:val="-7"/>
          <w:sz w:val="20"/>
        </w:rPr>
        <w:t xml:space="preserve"> </w:t>
      </w:r>
      <w:r>
        <w:rPr>
          <w:sz w:val="20"/>
        </w:rPr>
        <w:t>of</w:t>
      </w:r>
      <w:r>
        <w:rPr>
          <w:spacing w:val="-6"/>
          <w:sz w:val="20"/>
        </w:rPr>
        <w:t xml:space="preserve"> </w:t>
      </w:r>
      <w:r>
        <w:rPr>
          <w:sz w:val="20"/>
        </w:rPr>
        <w:t>child</w:t>
      </w:r>
      <w:r>
        <w:rPr>
          <w:spacing w:val="-6"/>
          <w:sz w:val="20"/>
        </w:rPr>
        <w:t xml:space="preserve"> </w:t>
      </w:r>
      <w:r>
        <w:rPr>
          <w:sz w:val="20"/>
        </w:rPr>
        <w:t>abuse</w:t>
      </w:r>
      <w:r>
        <w:rPr>
          <w:spacing w:val="-7"/>
          <w:sz w:val="20"/>
        </w:rPr>
        <w:t xml:space="preserve"> </w:t>
      </w:r>
      <w:r>
        <w:rPr>
          <w:sz w:val="20"/>
        </w:rPr>
        <w:t>and</w:t>
      </w:r>
      <w:r>
        <w:rPr>
          <w:spacing w:val="-9"/>
          <w:sz w:val="20"/>
        </w:rPr>
        <w:t xml:space="preserve"> </w:t>
      </w:r>
      <w:r>
        <w:rPr>
          <w:spacing w:val="-2"/>
          <w:sz w:val="20"/>
        </w:rPr>
        <w:t>neglect</w:t>
      </w:r>
    </w:p>
    <w:p w14:paraId="016D268D" w14:textId="5691C893" w:rsidR="00863F78" w:rsidRPr="00863F78" w:rsidRDefault="00863F78">
      <w:pPr>
        <w:pStyle w:val="ListParagraph"/>
        <w:numPr>
          <w:ilvl w:val="0"/>
          <w:numId w:val="2"/>
        </w:numPr>
        <w:tabs>
          <w:tab w:val="left" w:pos="1008"/>
        </w:tabs>
        <w:spacing w:before="16"/>
        <w:rPr>
          <w:sz w:val="20"/>
        </w:rPr>
      </w:pPr>
      <w:r>
        <w:rPr>
          <w:spacing w:val="-2"/>
          <w:sz w:val="20"/>
        </w:rPr>
        <w:t>Understand the concept of disproportionality in child abuse statistics</w:t>
      </w:r>
    </w:p>
    <w:p w14:paraId="7711CC80" w14:textId="36B57EF0" w:rsidR="00863F78" w:rsidRPr="00863F78" w:rsidRDefault="00863F78">
      <w:pPr>
        <w:pStyle w:val="ListParagraph"/>
        <w:numPr>
          <w:ilvl w:val="0"/>
          <w:numId w:val="2"/>
        </w:numPr>
        <w:tabs>
          <w:tab w:val="left" w:pos="1008"/>
        </w:tabs>
        <w:spacing w:before="16"/>
        <w:rPr>
          <w:sz w:val="20"/>
        </w:rPr>
      </w:pPr>
      <w:r>
        <w:rPr>
          <w:spacing w:val="-2"/>
          <w:sz w:val="20"/>
        </w:rPr>
        <w:t>Understand the cultural influences on child abuse and neglect</w:t>
      </w:r>
    </w:p>
    <w:p w14:paraId="2BF48025" w14:textId="715F8E99" w:rsidR="00863F78" w:rsidRPr="00863F78" w:rsidRDefault="00863F78">
      <w:pPr>
        <w:pStyle w:val="ListParagraph"/>
        <w:numPr>
          <w:ilvl w:val="0"/>
          <w:numId w:val="2"/>
        </w:numPr>
        <w:tabs>
          <w:tab w:val="left" w:pos="1008"/>
        </w:tabs>
        <w:spacing w:before="16"/>
        <w:rPr>
          <w:sz w:val="20"/>
        </w:rPr>
      </w:pPr>
      <w:r>
        <w:rPr>
          <w:spacing w:val="-2"/>
          <w:sz w:val="20"/>
        </w:rPr>
        <w:t>Be able to determine whether the neglect of a child is due to poverty factors or parental neglect</w:t>
      </w:r>
    </w:p>
    <w:p w14:paraId="4D03760C" w14:textId="16699596" w:rsidR="00863F78" w:rsidRDefault="00863F78">
      <w:pPr>
        <w:pStyle w:val="ListParagraph"/>
        <w:numPr>
          <w:ilvl w:val="0"/>
          <w:numId w:val="2"/>
        </w:numPr>
        <w:tabs>
          <w:tab w:val="left" w:pos="1008"/>
        </w:tabs>
        <w:spacing w:before="16"/>
        <w:rPr>
          <w:sz w:val="20"/>
        </w:rPr>
      </w:pPr>
      <w:r>
        <w:rPr>
          <w:spacing w:val="-2"/>
          <w:sz w:val="20"/>
        </w:rPr>
        <w:t>Understand how/why children with disabilities are at a higher risk for being abused/neglected</w:t>
      </w:r>
    </w:p>
    <w:p w14:paraId="1CF037AD" w14:textId="77777777" w:rsidR="001E7593" w:rsidRDefault="001E7593">
      <w:pPr>
        <w:pStyle w:val="BodyText"/>
      </w:pPr>
    </w:p>
    <w:p w14:paraId="46949674" w14:textId="77777777" w:rsidR="001E7593" w:rsidRDefault="001E7593">
      <w:pPr>
        <w:pStyle w:val="BodyText"/>
        <w:spacing w:before="2"/>
      </w:pPr>
    </w:p>
    <w:p w14:paraId="4D5CB93B" w14:textId="77777777" w:rsidR="001E7593" w:rsidRDefault="002E5CB3">
      <w:pPr>
        <w:pStyle w:val="Heading3"/>
        <w:spacing w:before="1"/>
      </w:pPr>
      <w:r>
        <w:rPr>
          <w:noProof/>
        </w:rPr>
        <mc:AlternateContent>
          <mc:Choice Requires="wps">
            <w:drawing>
              <wp:anchor distT="0" distB="0" distL="0" distR="0" simplePos="0" relativeHeight="487589376" behindDoc="1" locked="0" layoutInCell="1" allowOverlap="1" wp14:anchorId="4C1DCA99" wp14:editId="6D2D0178">
                <wp:simplePos x="0" y="0"/>
                <wp:positionH relativeFrom="page">
                  <wp:posOffset>640080</wp:posOffset>
                </wp:positionH>
                <wp:positionV relativeFrom="paragraph">
                  <wp:posOffset>184772</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5B2F4F2" id="Graphic 6" o:spid="_x0000_s1026" alt="&quot;&quot;" style="position:absolute;margin-left:50.4pt;margin-top:14.5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8"/>
        </w:rPr>
        <w:t xml:space="preserve"> </w:t>
      </w:r>
      <w:r>
        <w:rPr>
          <w:spacing w:val="-2"/>
        </w:rPr>
        <w:t>Topics</w:t>
      </w:r>
    </w:p>
    <w:p w14:paraId="793AE525" w14:textId="77777777" w:rsidR="001E7593" w:rsidRDefault="002E5CB3">
      <w:pPr>
        <w:pStyle w:val="BodyText"/>
        <w:spacing w:before="51"/>
        <w:ind w:left="287"/>
      </w:pPr>
      <w:r>
        <w:t>The</w:t>
      </w:r>
      <w:r>
        <w:rPr>
          <w:spacing w:val="-8"/>
        </w:rPr>
        <w:t xml:space="preserve"> </w:t>
      </w:r>
      <w:r>
        <w:t>course</w:t>
      </w:r>
      <w:r>
        <w:rPr>
          <w:spacing w:val="-6"/>
        </w:rPr>
        <w:t xml:space="preserve"> </w:t>
      </w:r>
      <w:r>
        <w:t>is</w:t>
      </w:r>
      <w:r>
        <w:rPr>
          <w:spacing w:val="-6"/>
        </w:rPr>
        <w:t xml:space="preserve"> </w:t>
      </w:r>
      <w:r>
        <w:t>divided</w:t>
      </w:r>
      <w:r>
        <w:rPr>
          <w:spacing w:val="-4"/>
        </w:rPr>
        <w:t xml:space="preserve"> </w:t>
      </w:r>
      <w:r>
        <w:t>into</w:t>
      </w:r>
      <w:r>
        <w:rPr>
          <w:spacing w:val="-8"/>
        </w:rPr>
        <w:t xml:space="preserve"> </w:t>
      </w:r>
      <w:r>
        <w:t>four</w:t>
      </w:r>
      <w:r>
        <w:rPr>
          <w:spacing w:val="-5"/>
        </w:rPr>
        <w:t xml:space="preserve"> </w:t>
      </w:r>
      <w:r>
        <w:rPr>
          <w:spacing w:val="-2"/>
        </w:rPr>
        <w:t>chapters.</w:t>
      </w:r>
    </w:p>
    <w:p w14:paraId="6375BF0A" w14:textId="77777777" w:rsidR="001E7593" w:rsidRDefault="001E7593">
      <w:pPr>
        <w:pStyle w:val="BodyText"/>
        <w:spacing w:before="53"/>
      </w:pPr>
    </w:p>
    <w:p w14:paraId="372ED38D" w14:textId="77777777" w:rsidR="001E7593" w:rsidRDefault="002E5CB3">
      <w:pPr>
        <w:ind w:left="648"/>
        <w:rPr>
          <w:sz w:val="20"/>
        </w:rPr>
      </w:pPr>
      <w:r>
        <w:rPr>
          <w:b/>
          <w:sz w:val="20"/>
        </w:rPr>
        <w:t>Chapter</w:t>
      </w:r>
      <w:r>
        <w:rPr>
          <w:b/>
          <w:spacing w:val="-8"/>
          <w:sz w:val="20"/>
        </w:rPr>
        <w:t xml:space="preserve"> </w:t>
      </w:r>
      <w:r>
        <w:rPr>
          <w:b/>
          <w:sz w:val="20"/>
        </w:rPr>
        <w:t>1:</w:t>
      </w:r>
      <w:r>
        <w:rPr>
          <w:b/>
          <w:spacing w:val="-6"/>
          <w:sz w:val="20"/>
        </w:rPr>
        <w:t xml:space="preserve"> </w:t>
      </w:r>
      <w:r>
        <w:rPr>
          <w:sz w:val="20"/>
        </w:rPr>
        <w:t>Introduction,</w:t>
      </w:r>
      <w:r>
        <w:rPr>
          <w:spacing w:val="-6"/>
          <w:sz w:val="20"/>
        </w:rPr>
        <w:t xml:space="preserve"> </w:t>
      </w:r>
      <w:r>
        <w:rPr>
          <w:sz w:val="20"/>
        </w:rPr>
        <w:t>History,</w:t>
      </w:r>
      <w:r>
        <w:rPr>
          <w:spacing w:val="-7"/>
          <w:sz w:val="20"/>
        </w:rPr>
        <w:t xml:space="preserve"> </w:t>
      </w:r>
      <w:r>
        <w:rPr>
          <w:sz w:val="20"/>
        </w:rPr>
        <w:t>&amp;</w:t>
      </w:r>
      <w:r>
        <w:rPr>
          <w:spacing w:val="-5"/>
          <w:sz w:val="20"/>
        </w:rPr>
        <w:t xml:space="preserve"> </w:t>
      </w:r>
      <w:r>
        <w:rPr>
          <w:spacing w:val="-2"/>
          <w:sz w:val="20"/>
        </w:rPr>
        <w:t>Characteristics</w:t>
      </w:r>
    </w:p>
    <w:p w14:paraId="1A7697CD" w14:textId="77777777" w:rsidR="001E7593" w:rsidRDefault="001E7593">
      <w:pPr>
        <w:pStyle w:val="BodyText"/>
        <w:spacing w:before="61"/>
      </w:pPr>
    </w:p>
    <w:p w14:paraId="52AA4333" w14:textId="77777777" w:rsidR="001E7593" w:rsidRDefault="002E5CB3">
      <w:pPr>
        <w:ind w:left="648"/>
        <w:rPr>
          <w:sz w:val="20"/>
        </w:rPr>
      </w:pPr>
      <w:r>
        <w:rPr>
          <w:b/>
          <w:sz w:val="20"/>
        </w:rPr>
        <w:t>Chapter</w:t>
      </w:r>
      <w:r>
        <w:rPr>
          <w:b/>
          <w:spacing w:val="-7"/>
          <w:sz w:val="20"/>
        </w:rPr>
        <w:t xml:space="preserve"> </w:t>
      </w:r>
      <w:r>
        <w:rPr>
          <w:b/>
          <w:sz w:val="20"/>
        </w:rPr>
        <w:t>2:</w:t>
      </w:r>
      <w:r>
        <w:rPr>
          <w:b/>
          <w:spacing w:val="-6"/>
          <w:sz w:val="20"/>
        </w:rPr>
        <w:t xml:space="preserve"> </w:t>
      </w:r>
      <w:r>
        <w:rPr>
          <w:sz w:val="20"/>
        </w:rPr>
        <w:t>Indications</w:t>
      </w:r>
      <w:r>
        <w:rPr>
          <w:spacing w:val="-5"/>
          <w:sz w:val="20"/>
        </w:rPr>
        <w:t xml:space="preserve"> </w:t>
      </w:r>
      <w:r>
        <w:rPr>
          <w:sz w:val="20"/>
        </w:rPr>
        <w:t>&amp;</w:t>
      </w:r>
      <w:r>
        <w:rPr>
          <w:spacing w:val="-4"/>
          <w:sz w:val="20"/>
        </w:rPr>
        <w:t xml:space="preserve"> </w:t>
      </w:r>
      <w:r>
        <w:rPr>
          <w:sz w:val="20"/>
        </w:rPr>
        <w:t>Types</w:t>
      </w:r>
      <w:r>
        <w:rPr>
          <w:spacing w:val="-4"/>
          <w:sz w:val="20"/>
        </w:rPr>
        <w:t xml:space="preserve"> </w:t>
      </w:r>
      <w:r>
        <w:rPr>
          <w:sz w:val="20"/>
        </w:rPr>
        <w:t>of</w:t>
      </w:r>
      <w:r>
        <w:rPr>
          <w:spacing w:val="-4"/>
          <w:sz w:val="20"/>
        </w:rPr>
        <w:t xml:space="preserve"> </w:t>
      </w:r>
      <w:r>
        <w:rPr>
          <w:spacing w:val="-2"/>
          <w:sz w:val="20"/>
        </w:rPr>
        <w:t>Abuse</w:t>
      </w:r>
    </w:p>
    <w:p w14:paraId="68E0F06A" w14:textId="77777777" w:rsidR="001E7593" w:rsidRDefault="001E7593">
      <w:pPr>
        <w:pStyle w:val="BodyText"/>
        <w:spacing w:before="61"/>
      </w:pPr>
    </w:p>
    <w:p w14:paraId="1873FA23" w14:textId="77777777" w:rsidR="001E7593" w:rsidRDefault="002E5CB3">
      <w:pPr>
        <w:ind w:left="648"/>
        <w:rPr>
          <w:sz w:val="20"/>
        </w:rPr>
      </w:pPr>
      <w:r>
        <w:rPr>
          <w:b/>
          <w:sz w:val="20"/>
        </w:rPr>
        <w:t>Chapter</w:t>
      </w:r>
      <w:r>
        <w:rPr>
          <w:b/>
          <w:spacing w:val="-8"/>
          <w:sz w:val="20"/>
        </w:rPr>
        <w:t xml:space="preserve"> </w:t>
      </w:r>
      <w:r>
        <w:rPr>
          <w:b/>
          <w:sz w:val="20"/>
        </w:rPr>
        <w:t>3:</w:t>
      </w:r>
      <w:r>
        <w:rPr>
          <w:b/>
          <w:spacing w:val="-5"/>
          <w:sz w:val="20"/>
        </w:rPr>
        <w:t xml:space="preserve"> </w:t>
      </w:r>
      <w:r>
        <w:rPr>
          <w:sz w:val="20"/>
        </w:rPr>
        <w:t>Neglect:</w:t>
      </w:r>
      <w:r>
        <w:rPr>
          <w:spacing w:val="-6"/>
          <w:sz w:val="20"/>
        </w:rPr>
        <w:t xml:space="preserve"> </w:t>
      </w:r>
      <w:r>
        <w:rPr>
          <w:sz w:val="20"/>
        </w:rPr>
        <w:t>Types,</w:t>
      </w:r>
      <w:r>
        <w:rPr>
          <w:spacing w:val="-4"/>
          <w:sz w:val="20"/>
        </w:rPr>
        <w:t xml:space="preserve"> </w:t>
      </w:r>
      <w:r>
        <w:rPr>
          <w:sz w:val="20"/>
        </w:rPr>
        <w:t>Causes,</w:t>
      </w:r>
      <w:r>
        <w:rPr>
          <w:spacing w:val="-5"/>
          <w:sz w:val="20"/>
        </w:rPr>
        <w:t xml:space="preserve"> </w:t>
      </w:r>
      <w:r>
        <w:rPr>
          <w:sz w:val="20"/>
        </w:rPr>
        <w:t>&amp;</w:t>
      </w:r>
      <w:r>
        <w:rPr>
          <w:spacing w:val="-6"/>
          <w:sz w:val="20"/>
        </w:rPr>
        <w:t xml:space="preserve"> </w:t>
      </w:r>
      <w:r>
        <w:rPr>
          <w:spacing w:val="-2"/>
          <w:sz w:val="20"/>
        </w:rPr>
        <w:t>Interventions</w:t>
      </w:r>
    </w:p>
    <w:p w14:paraId="344FCC35" w14:textId="77777777" w:rsidR="001E7593" w:rsidRDefault="001E7593">
      <w:pPr>
        <w:pStyle w:val="BodyText"/>
        <w:spacing w:before="58"/>
      </w:pPr>
    </w:p>
    <w:p w14:paraId="7459EFA2" w14:textId="5BFE8A70" w:rsidR="001E7593" w:rsidRDefault="002E5CB3">
      <w:pPr>
        <w:pStyle w:val="BodyText"/>
        <w:ind w:left="648"/>
      </w:pPr>
      <w:r>
        <w:rPr>
          <w:b/>
        </w:rPr>
        <w:t>Chapter</w:t>
      </w:r>
      <w:r>
        <w:rPr>
          <w:b/>
          <w:spacing w:val="-7"/>
        </w:rPr>
        <w:t xml:space="preserve"> </w:t>
      </w:r>
      <w:r>
        <w:rPr>
          <w:b/>
        </w:rPr>
        <w:t>4:</w:t>
      </w:r>
      <w:r>
        <w:rPr>
          <w:b/>
          <w:spacing w:val="-6"/>
        </w:rPr>
        <w:t xml:space="preserve"> </w:t>
      </w:r>
      <w:r>
        <w:t>The</w:t>
      </w:r>
      <w:r>
        <w:rPr>
          <w:spacing w:val="-5"/>
        </w:rPr>
        <w:t xml:space="preserve"> </w:t>
      </w:r>
      <w:r>
        <w:t>Effects</w:t>
      </w:r>
      <w:r>
        <w:rPr>
          <w:spacing w:val="-5"/>
        </w:rPr>
        <w:t xml:space="preserve"> </w:t>
      </w:r>
      <w:r>
        <w:t>of</w:t>
      </w:r>
      <w:r>
        <w:rPr>
          <w:spacing w:val="-4"/>
        </w:rPr>
        <w:t xml:space="preserve"> </w:t>
      </w:r>
      <w:r w:rsidR="00602A31">
        <w:rPr>
          <w:spacing w:val="-4"/>
        </w:rPr>
        <w:t xml:space="preserve">Abuse &amp; </w:t>
      </w:r>
      <w:r>
        <w:t>Neglect</w:t>
      </w:r>
    </w:p>
    <w:p w14:paraId="394B06A6" w14:textId="77777777" w:rsidR="001E7593" w:rsidRDefault="001E7593">
      <w:pPr>
        <w:pStyle w:val="BodyText"/>
      </w:pPr>
    </w:p>
    <w:p w14:paraId="0E4ADE42" w14:textId="77777777" w:rsidR="001E7593" w:rsidRDefault="001E7593">
      <w:pPr>
        <w:pStyle w:val="BodyText"/>
        <w:spacing w:before="91"/>
      </w:pPr>
    </w:p>
    <w:p w14:paraId="693D362F" w14:textId="77777777" w:rsidR="001E7593" w:rsidRDefault="002E5CB3">
      <w:pPr>
        <w:pStyle w:val="Heading3"/>
        <w:ind w:left="343"/>
      </w:pPr>
      <w:r>
        <w:rPr>
          <w:noProof/>
        </w:rPr>
        <mc:AlternateContent>
          <mc:Choice Requires="wps">
            <w:drawing>
              <wp:anchor distT="0" distB="0" distL="0" distR="0" simplePos="0" relativeHeight="487589888" behindDoc="1" locked="0" layoutInCell="1" allowOverlap="1" wp14:anchorId="3D2651AD" wp14:editId="3B85ACB0">
                <wp:simplePos x="0" y="0"/>
                <wp:positionH relativeFrom="page">
                  <wp:posOffset>640080</wp:posOffset>
                </wp:positionH>
                <wp:positionV relativeFrom="paragraph">
                  <wp:posOffset>176666</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40DFC63" id="Graphic 7" o:spid="_x0000_s1026" alt="&quot;&quot;" style="position:absolute;margin-left:50.4pt;margin-top:13.9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" path="m3246120,l,,,76199r3246120,l3246120,xe" fillcolor="#903" stroked="f">
                <v:path arrowok="t"/>
                <w10:wrap type="topAndBottom" anchorx="page"/>
              </v:shape>
            </w:pict>
          </mc:Fallback>
        </mc:AlternateContent>
      </w:r>
      <w:r>
        <w:t>Course</w:t>
      </w:r>
      <w:r>
        <w:rPr>
          <w:spacing w:val="-10"/>
        </w:rPr>
        <w:t xml:space="preserve"> </w:t>
      </w:r>
      <w:r>
        <w:rPr>
          <w:spacing w:val="-2"/>
        </w:rPr>
        <w:t>Materials</w:t>
      </w:r>
    </w:p>
    <w:p w14:paraId="6C54895B" w14:textId="77777777" w:rsidR="001E7593" w:rsidRDefault="001E7593">
      <w:pPr>
        <w:pStyle w:val="BodyText"/>
        <w:spacing w:before="101"/>
        <w:rPr>
          <w:b/>
        </w:rPr>
      </w:pPr>
    </w:p>
    <w:p w14:paraId="02265190" w14:textId="1D2ECA09" w:rsidR="001E7593" w:rsidRDefault="008725AC">
      <w:pPr>
        <w:pStyle w:val="BodyText"/>
        <w:spacing w:line="237" w:lineRule="auto"/>
        <w:ind w:left="287" w:right="349"/>
        <w:rPr>
          <w:i/>
          <w:iCs/>
        </w:rPr>
      </w:pPr>
      <w:r>
        <w:rPr>
          <w:b/>
          <w:bCs/>
        </w:rPr>
        <w:t>Title:</w:t>
      </w:r>
      <w:r>
        <w:rPr>
          <w:b/>
          <w:bCs/>
        </w:rPr>
        <w:tab/>
      </w:r>
      <w:r>
        <w:rPr>
          <w:i/>
          <w:iCs/>
        </w:rPr>
        <w:t>Child Abuse: Working with Abused &amp; Neglected Children</w:t>
      </w:r>
    </w:p>
    <w:p w14:paraId="30E19BF0" w14:textId="45C83E87" w:rsidR="008725AC" w:rsidRDefault="008725AC" w:rsidP="008725AC">
      <w:pPr>
        <w:pStyle w:val="BodyText"/>
        <w:spacing w:line="237" w:lineRule="auto"/>
        <w:ind w:left="1440" w:right="349" w:hanging="1153"/>
      </w:pPr>
      <w:r>
        <w:rPr>
          <w:b/>
          <w:bCs/>
        </w:rPr>
        <w:t>Publisher:</w:t>
      </w:r>
      <w:r>
        <w:rPr>
          <w:b/>
          <w:bCs/>
        </w:rPr>
        <w:tab/>
      </w:r>
      <w:r>
        <w:t>Virtual Education Software, inc. 2002, Revised 2010, Revised 2013, Revised 2016, Revised 2019, Revised 2022, Revised 2025</w:t>
      </w:r>
    </w:p>
    <w:p w14:paraId="1313AB33" w14:textId="77777777" w:rsidR="001E7593" w:rsidRDefault="001E7593">
      <w:pPr>
        <w:pStyle w:val="BodyText"/>
      </w:pPr>
    </w:p>
    <w:p w14:paraId="749B8B9C" w14:textId="77777777" w:rsidR="001E7593" w:rsidRDefault="001E7593">
      <w:pPr>
        <w:pStyle w:val="BodyText"/>
        <w:spacing w:before="54"/>
      </w:pPr>
    </w:p>
    <w:p w14:paraId="0E47C67A" w14:textId="77777777" w:rsidR="001E7593" w:rsidRDefault="002E5CB3">
      <w:pPr>
        <w:pStyle w:val="Heading3"/>
      </w:pPr>
      <w:r>
        <w:rPr>
          <w:noProof/>
        </w:rPr>
        <mc:AlternateContent>
          <mc:Choice Requires="wps">
            <w:drawing>
              <wp:anchor distT="0" distB="0" distL="0" distR="0" simplePos="0" relativeHeight="487590400" behindDoc="1" locked="0" layoutInCell="1" allowOverlap="1" wp14:anchorId="7427E841" wp14:editId="09F5EECC">
                <wp:simplePos x="0" y="0"/>
                <wp:positionH relativeFrom="page">
                  <wp:posOffset>640080</wp:posOffset>
                </wp:positionH>
                <wp:positionV relativeFrom="paragraph">
                  <wp:posOffset>184307</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4ECA20C" id="Graphic 8" o:spid="_x0000_s1026" alt="&quot;&quot;" style="position:absolute;margin-left:50.4pt;margin-top:14.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7295F1E3" w14:textId="77777777" w:rsidR="001E7593" w:rsidRDefault="001E7593">
      <w:pPr>
        <w:pStyle w:val="BodyText"/>
        <w:spacing w:before="99"/>
        <w:rPr>
          <w:b/>
        </w:rPr>
      </w:pPr>
    </w:p>
    <w:p w14:paraId="7D6D7AD0" w14:textId="042D5654" w:rsidR="001E7593" w:rsidRDefault="002E5CB3">
      <w:pPr>
        <w:ind w:left="287"/>
        <w:rPr>
          <w:b/>
          <w:sz w:val="20"/>
        </w:rPr>
      </w:pPr>
      <w:r>
        <w:rPr>
          <w:b/>
          <w:spacing w:val="-2"/>
          <w:sz w:val="20"/>
        </w:rPr>
        <w:t>Assignments</w:t>
      </w:r>
    </w:p>
    <w:p w14:paraId="6C0D6663" w14:textId="77777777" w:rsidR="001E7593" w:rsidRDefault="002E5CB3">
      <w:pPr>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591DC24C" w14:textId="77777777" w:rsidR="001E7593" w:rsidRDefault="001E7593">
      <w:pPr>
        <w:pStyle w:val="BodyText"/>
        <w:spacing w:before="1"/>
        <w:rPr>
          <w:b/>
        </w:rPr>
      </w:pPr>
    </w:p>
    <w:p w14:paraId="65B3D1D2" w14:textId="1F65DA71" w:rsidR="001E7593" w:rsidRDefault="002E5CB3">
      <w:pPr>
        <w:pStyle w:val="Heading4"/>
        <w:numPr>
          <w:ilvl w:val="0"/>
          <w:numId w:val="1"/>
        </w:numPr>
        <w:tabs>
          <w:tab w:val="left" w:pos="646"/>
        </w:tabs>
        <w:ind w:left="646" w:hanging="359"/>
      </w:pPr>
      <w:r>
        <w:t>Critical</w:t>
      </w:r>
      <w:r>
        <w:rPr>
          <w:spacing w:val="-10"/>
        </w:rPr>
        <w:t xml:space="preserve"> </w:t>
      </w:r>
      <w:r>
        <w:t>Thinking</w:t>
      </w:r>
      <w:r>
        <w:rPr>
          <w:spacing w:val="-9"/>
        </w:rPr>
        <w:t xml:space="preserve"> </w:t>
      </w:r>
      <w:r>
        <w:rPr>
          <w:spacing w:val="-2"/>
        </w:rPr>
        <w:t>Questions</w:t>
      </w:r>
    </w:p>
    <w:p w14:paraId="3E855AED" w14:textId="429359F8" w:rsidR="001E7593" w:rsidRDefault="002E5CB3">
      <w:pPr>
        <w:pStyle w:val="BodyText"/>
        <w:spacing w:line="242" w:lineRule="auto"/>
        <w:ind w:left="287" w:right="349"/>
      </w:pPr>
      <w:r>
        <w:t>There</w:t>
      </w:r>
      <w:r>
        <w:rPr>
          <w:spacing w:val="-4"/>
        </w:rPr>
        <w:t xml:space="preserve"> </w:t>
      </w:r>
      <w:r>
        <w:t>are</w:t>
      </w:r>
      <w:r>
        <w:rPr>
          <w:spacing w:val="-4"/>
        </w:rPr>
        <w:t xml:space="preserve"> </w:t>
      </w:r>
      <w:r>
        <w:t>four</w:t>
      </w:r>
      <w:r>
        <w:rPr>
          <w:spacing w:val="-3"/>
        </w:rPr>
        <w:t xml:space="preserve"> </w:t>
      </w:r>
      <w:r w:rsidR="006F6809">
        <w:rPr>
          <w:spacing w:val="-3"/>
        </w:rPr>
        <w:t>CTQs</w:t>
      </w:r>
      <w:r>
        <w:rPr>
          <w:spacing w:val="-3"/>
        </w:rPr>
        <w:t xml:space="preserve"> </w:t>
      </w:r>
      <w:r>
        <w:t>that you</w:t>
      </w:r>
      <w:r>
        <w:rPr>
          <w:spacing w:val="-4"/>
        </w:rPr>
        <w:t xml:space="preserve"> </w:t>
      </w:r>
      <w:r w:rsidR="006F6809">
        <w:rPr>
          <w:spacing w:val="-4"/>
        </w:rPr>
        <w:t xml:space="preserve">are required to </w:t>
      </w:r>
      <w:r>
        <w:t>complete.</w:t>
      </w:r>
      <w:r>
        <w:rPr>
          <w:spacing w:val="-2"/>
        </w:rPr>
        <w:t xml:space="preserve"> </w:t>
      </w:r>
      <w:r>
        <w:t>You</w:t>
      </w:r>
      <w:r>
        <w:rPr>
          <w:spacing w:val="-2"/>
        </w:rPr>
        <w:t xml:space="preserve"> </w:t>
      </w:r>
      <w:r>
        <w:t>will</w:t>
      </w:r>
      <w:r>
        <w:rPr>
          <w:spacing w:val="-5"/>
        </w:rPr>
        <w:t xml:space="preserve"> </w:t>
      </w:r>
      <w:r w:rsidR="006F6809">
        <w:rPr>
          <w:spacing w:val="-5"/>
        </w:rPr>
        <w:t xml:space="preserve">need to write a minimum of 500 words (maximum 1,000) per essay. You should explain how the information you gained from the course will be applied and clearly convey a strong understanding of the course </w:t>
      </w:r>
      <w:r w:rsidR="00C25258">
        <w:rPr>
          <w:spacing w:val="-5"/>
        </w:rPr>
        <w:t>content as it relates to each CTQ.</w:t>
      </w:r>
    </w:p>
    <w:p w14:paraId="1CFE16AF" w14:textId="0530C158" w:rsidR="001E7593" w:rsidRDefault="002E5CB3">
      <w:pPr>
        <w:pStyle w:val="Heading4"/>
        <w:numPr>
          <w:ilvl w:val="0"/>
          <w:numId w:val="1"/>
        </w:numPr>
        <w:tabs>
          <w:tab w:val="left" w:pos="646"/>
        </w:tabs>
        <w:spacing w:before="228"/>
        <w:ind w:left="646" w:hanging="359"/>
      </w:pPr>
      <w:r>
        <w:t>Journal</w:t>
      </w:r>
      <w:r>
        <w:rPr>
          <w:spacing w:val="-9"/>
        </w:rPr>
        <w:t xml:space="preserve"> </w:t>
      </w:r>
      <w:r>
        <w:rPr>
          <w:spacing w:val="-2"/>
        </w:rPr>
        <w:t>Article</w:t>
      </w:r>
      <w:r w:rsidR="005B4ABC">
        <w:rPr>
          <w:spacing w:val="-2"/>
        </w:rPr>
        <w:t xml:space="preserve"> Summations</w:t>
      </w:r>
    </w:p>
    <w:p w14:paraId="5AB8F038" w14:textId="0AEACF74" w:rsidR="001E7593" w:rsidRDefault="005B4ABC">
      <w:pPr>
        <w:pStyle w:val="BodyText"/>
        <w:ind w:left="287"/>
      </w:pPr>
      <w:r>
        <w:t>You are required to write, in your own words, a summary on a total of three peer-reviewed or scholarly journal articles (one article per JAS), written by an author with a Ph.D., Ed.D., or similar, on the topic outlined within each JAS section in the “Required Essays” portion of the course (blogs, abstracts, news articles, or similar are not acceptable). Your article choice must relate specifically to the discussion topic listed in each individual JAS.</w:t>
      </w:r>
    </w:p>
    <w:p w14:paraId="03E47A7A" w14:textId="77777777" w:rsidR="001E7593" w:rsidRDefault="002E5CB3">
      <w:pPr>
        <w:pStyle w:val="Heading3"/>
        <w:spacing w:before="228"/>
      </w:pPr>
      <w:r>
        <w:rPr>
          <w:spacing w:val="-2"/>
        </w:rPr>
        <w:t>Examinations-</w:t>
      </w:r>
    </w:p>
    <w:p w14:paraId="4EB498D8" w14:textId="0921A7A7" w:rsidR="001E7593" w:rsidRDefault="002E5CB3" w:rsidP="0021576C">
      <w:pPr>
        <w:pStyle w:val="BodyText"/>
        <w:spacing w:before="3"/>
        <w:ind w:left="287" w:right="349"/>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1"/>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 xml:space="preserve">knowledge. </w:t>
      </w:r>
      <w:r w:rsidR="0021576C">
        <w:t>You may take these exams a total of three times.</w:t>
      </w:r>
    </w:p>
    <w:p w14:paraId="01587BDA" w14:textId="77777777" w:rsidR="001E7593" w:rsidRDefault="001E7593">
      <w:pPr>
        <w:pStyle w:val="BodyText"/>
        <w:spacing w:before="47"/>
      </w:pPr>
    </w:p>
    <w:p w14:paraId="4BD27663" w14:textId="77777777" w:rsidR="005B4ABC" w:rsidRDefault="005B4ABC">
      <w:pPr>
        <w:pStyle w:val="BodyText"/>
        <w:spacing w:before="47"/>
      </w:pPr>
    </w:p>
    <w:p w14:paraId="3A940475" w14:textId="77777777" w:rsidR="001E7593" w:rsidRDefault="002E5CB3">
      <w:pPr>
        <w:pStyle w:val="Heading3"/>
      </w:pPr>
      <w:r>
        <w:rPr>
          <w:noProof/>
        </w:rPr>
        <w:lastRenderedPageBreak/>
        <mc:AlternateContent>
          <mc:Choice Requires="wps">
            <w:drawing>
              <wp:anchor distT="0" distB="0" distL="0" distR="0" simplePos="0" relativeHeight="487590912" behindDoc="1" locked="0" layoutInCell="1" allowOverlap="1" wp14:anchorId="1405EC95" wp14:editId="5BC77113">
                <wp:simplePos x="0" y="0"/>
                <wp:positionH relativeFrom="page">
                  <wp:posOffset>640080</wp:posOffset>
                </wp:positionH>
                <wp:positionV relativeFrom="paragraph">
                  <wp:posOffset>185847</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94101EA" id="Graphic 9" o:spid="_x0000_s1026" alt="&quot;&quot;" style="position:absolute;margin-left:50.4pt;margin-top:14.6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5B7BC110" w14:textId="77777777" w:rsidR="001E7593" w:rsidRDefault="001E7593">
      <w:pPr>
        <w:pStyle w:val="BodyText"/>
        <w:spacing w:before="97"/>
        <w:rPr>
          <w:b/>
        </w:rPr>
      </w:pPr>
    </w:p>
    <w:p w14:paraId="35AA6FD6" w14:textId="77777777" w:rsidR="001E7593" w:rsidRDefault="002E5CB3">
      <w:pPr>
        <w:spacing w:before="1"/>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6691233B" w14:textId="77777777" w:rsidR="001E7593" w:rsidRDefault="001E7593">
      <w:pPr>
        <w:pStyle w:val="BodyText"/>
        <w:spacing w:before="3"/>
        <w:rPr>
          <w:b/>
        </w:rPr>
      </w:pPr>
    </w:p>
    <w:p w14:paraId="69017B01" w14:textId="77777777" w:rsidR="001E7593" w:rsidRDefault="002E5CB3">
      <w:pPr>
        <w:pStyle w:val="ListParagraph"/>
        <w:numPr>
          <w:ilvl w:val="1"/>
          <w:numId w:val="1"/>
        </w:numPr>
        <w:tabs>
          <w:tab w:val="left" w:pos="1008"/>
        </w:tabs>
        <w:spacing w:before="1" w:line="244" w:lineRule="exact"/>
        <w:rPr>
          <w:sz w:val="20"/>
        </w:rPr>
      </w:pPr>
      <w:r>
        <w:rPr>
          <w:sz w:val="20"/>
        </w:rPr>
        <w:t>All</w:t>
      </w:r>
      <w:r>
        <w:rPr>
          <w:spacing w:val="-4"/>
          <w:sz w:val="20"/>
        </w:rPr>
        <w:t xml:space="preserve"> </w:t>
      </w:r>
      <w:r>
        <w:rPr>
          <w:sz w:val="20"/>
        </w:rPr>
        <w:t>writing</w:t>
      </w:r>
      <w:r>
        <w:rPr>
          <w:spacing w:val="-5"/>
          <w:sz w:val="20"/>
        </w:rPr>
        <w:t xml:space="preserve"> </w:t>
      </w:r>
      <w:r>
        <w:rPr>
          <w:sz w:val="20"/>
        </w:rPr>
        <w:t>assignment</w:t>
      </w:r>
      <w:r>
        <w:rPr>
          <w:spacing w:val="-4"/>
          <w:sz w:val="20"/>
        </w:rPr>
        <w:t xml:space="preserve"> </w:t>
      </w:r>
      <w:r>
        <w:rPr>
          <w:sz w:val="20"/>
        </w:rPr>
        <w:t>scores</w:t>
      </w:r>
      <w:r>
        <w:rPr>
          <w:spacing w:val="-4"/>
          <w:sz w:val="20"/>
        </w:rPr>
        <w:t xml:space="preserve"> </w:t>
      </w:r>
      <w:r>
        <w:rPr>
          <w:sz w:val="20"/>
        </w:rPr>
        <w:t>will</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7"/>
          <w:sz w:val="20"/>
        </w:rPr>
        <w:t xml:space="preserve"> </w:t>
      </w:r>
      <w:r>
        <w:rPr>
          <w:sz w:val="20"/>
        </w:rPr>
        <w:t>score</w:t>
      </w:r>
      <w:r>
        <w:rPr>
          <w:spacing w:val="-5"/>
          <w:sz w:val="20"/>
        </w:rPr>
        <w:t xml:space="preserve"> </w:t>
      </w:r>
      <w:r>
        <w:rPr>
          <w:sz w:val="20"/>
        </w:rPr>
        <w:t>for</w:t>
      </w:r>
      <w:r>
        <w:rPr>
          <w:spacing w:val="-5"/>
          <w:sz w:val="20"/>
        </w:rPr>
        <w:t xml:space="preserve"> </w:t>
      </w:r>
      <w:r>
        <w:rPr>
          <w:sz w:val="20"/>
        </w:rPr>
        <w:t>writing</w:t>
      </w:r>
      <w:r>
        <w:rPr>
          <w:spacing w:val="-5"/>
          <w:sz w:val="20"/>
        </w:rPr>
        <w:t xml:space="preserve"> </w:t>
      </w:r>
      <w:r>
        <w:rPr>
          <w:spacing w:val="-2"/>
          <w:sz w:val="20"/>
        </w:rPr>
        <w:t>assignments.</w:t>
      </w:r>
    </w:p>
    <w:p w14:paraId="78D8B6C4" w14:textId="77777777" w:rsidR="001E7593" w:rsidRDefault="002E5CB3">
      <w:pPr>
        <w:pStyle w:val="ListParagraph"/>
        <w:numPr>
          <w:ilvl w:val="1"/>
          <w:numId w:val="1"/>
        </w:numPr>
        <w:tabs>
          <w:tab w:val="left" w:pos="1008"/>
        </w:tabs>
        <w:spacing w:line="242"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proofErr w:type="gramStart"/>
      <w:r>
        <w:rPr>
          <w:sz w:val="20"/>
        </w:rPr>
        <w:t>make</w:t>
      </w:r>
      <w:proofErr w:type="gramEnd"/>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2CE88281" w14:textId="17163298" w:rsidR="001E7593" w:rsidRDefault="002E5CB3">
      <w:pPr>
        <w:pStyle w:val="ListParagraph"/>
        <w:numPr>
          <w:ilvl w:val="1"/>
          <w:numId w:val="1"/>
        </w:numPr>
        <w:tabs>
          <w:tab w:val="left" w:pos="1008"/>
        </w:tabs>
        <w:ind w:right="283"/>
        <w:rPr>
          <w:sz w:val="20"/>
        </w:rPr>
      </w:pPr>
      <w:r>
        <w:rPr>
          <w:sz w:val="20"/>
        </w:rPr>
        <w:t>Final</w:t>
      </w:r>
      <w:r w:rsidR="00943C8B">
        <w:rPr>
          <w:spacing w:val="35"/>
          <w:sz w:val="20"/>
        </w:rPr>
        <w:t xml:space="preserve"> </w:t>
      </w:r>
      <w:r>
        <w:rPr>
          <w:sz w:val="20"/>
        </w:rPr>
        <w:t>Grade:</w:t>
      </w:r>
      <w:r>
        <w:rPr>
          <w:spacing w:val="80"/>
          <w:w w:val="150"/>
          <w:sz w:val="20"/>
        </w:rPr>
        <w:t xml:space="preserve"> </w:t>
      </w:r>
      <w:r>
        <w:rPr>
          <w:sz w:val="20"/>
        </w:rPr>
        <w:t>The</w:t>
      </w:r>
      <w:r>
        <w:rPr>
          <w:spacing w:val="35"/>
          <w:sz w:val="20"/>
        </w:rPr>
        <w:t xml:space="preserve"> </w:t>
      </w:r>
      <w:r>
        <w:rPr>
          <w:sz w:val="20"/>
        </w:rPr>
        <w:t>final</w:t>
      </w:r>
      <w:r>
        <w:rPr>
          <w:spacing w:val="39"/>
          <w:sz w:val="20"/>
        </w:rPr>
        <w:t xml:space="preserve"> </w:t>
      </w:r>
      <w:r>
        <w:rPr>
          <w:sz w:val="20"/>
        </w:rPr>
        <w:t>writing</w:t>
      </w:r>
      <w:r>
        <w:rPr>
          <w:spacing w:val="37"/>
          <w:sz w:val="20"/>
        </w:rPr>
        <w:t xml:space="preserve"> </w:t>
      </w:r>
      <w:r>
        <w:rPr>
          <w:sz w:val="20"/>
        </w:rPr>
        <w:t>assignment</w:t>
      </w:r>
      <w:r>
        <w:rPr>
          <w:spacing w:val="36"/>
          <w:sz w:val="20"/>
        </w:rPr>
        <w:t xml:space="preserve"> </w:t>
      </w:r>
      <w:r>
        <w:rPr>
          <w:sz w:val="20"/>
        </w:rPr>
        <w:t>score</w:t>
      </w:r>
      <w:r>
        <w:rPr>
          <w:spacing w:val="39"/>
          <w:sz w:val="20"/>
        </w:rPr>
        <w:t xml:space="preserve"> </w:t>
      </w:r>
      <w:r>
        <w:rPr>
          <w:sz w:val="20"/>
        </w:rPr>
        <w:t>and</w:t>
      </w:r>
      <w:r>
        <w:rPr>
          <w:spacing w:val="35"/>
          <w:sz w:val="20"/>
        </w:rPr>
        <w:t xml:space="preserve"> </w:t>
      </w:r>
      <w:r>
        <w:rPr>
          <w:sz w:val="20"/>
        </w:rPr>
        <w:t>the</w:t>
      </w:r>
      <w:r>
        <w:rPr>
          <w:spacing w:val="35"/>
          <w:sz w:val="20"/>
        </w:rPr>
        <w:t xml:space="preserve"> </w:t>
      </w:r>
      <w:r>
        <w:rPr>
          <w:sz w:val="20"/>
        </w:rPr>
        <w:t>final</w:t>
      </w:r>
      <w:r>
        <w:rPr>
          <w:spacing w:val="35"/>
          <w:sz w:val="20"/>
        </w:rPr>
        <w:t xml:space="preserve"> </w:t>
      </w:r>
      <w:r>
        <w:rPr>
          <w:sz w:val="20"/>
        </w:rPr>
        <w:t>examination</w:t>
      </w:r>
      <w:r>
        <w:rPr>
          <w:spacing w:val="35"/>
          <w:sz w:val="20"/>
        </w:rPr>
        <w:t xml:space="preserve"> </w:t>
      </w:r>
      <w:r>
        <w:rPr>
          <w:sz w:val="20"/>
        </w:rPr>
        <w:t>score</w:t>
      </w:r>
      <w:r>
        <w:rPr>
          <w:spacing w:val="39"/>
          <w:sz w:val="20"/>
        </w:rPr>
        <w:t xml:space="preserve"> </w:t>
      </w:r>
      <w:r>
        <w:rPr>
          <w:b/>
          <w:sz w:val="20"/>
        </w:rPr>
        <w:t>will</w:t>
      </w:r>
      <w:r>
        <w:rPr>
          <w:b/>
          <w:spacing w:val="35"/>
          <w:sz w:val="20"/>
        </w:rPr>
        <w:t xml:space="preserve"> </w:t>
      </w:r>
      <w:r>
        <w:rPr>
          <w:b/>
          <w:sz w:val="20"/>
        </w:rPr>
        <w:t>be</w:t>
      </w:r>
      <w:r>
        <w:rPr>
          <w:b/>
          <w:spacing w:val="35"/>
          <w:sz w:val="20"/>
        </w:rPr>
        <w:t xml:space="preserve"> </w:t>
      </w:r>
      <w:r>
        <w:rPr>
          <w:b/>
          <w:sz w:val="20"/>
        </w:rPr>
        <w:t>averaged</w:t>
      </w:r>
      <w:r>
        <w:rPr>
          <w:b/>
          <w:spacing w:val="39"/>
          <w:sz w:val="20"/>
        </w:rPr>
        <w:t xml:space="preserve"> </w:t>
      </w:r>
      <w:r>
        <w:rPr>
          <w:sz w:val="20"/>
        </w:rPr>
        <w:t>to determine your final grade, using the grading scale below.</w:t>
      </w:r>
    </w:p>
    <w:p w14:paraId="6EE347BB" w14:textId="77777777" w:rsidR="001E7593" w:rsidRDefault="002E5CB3">
      <w:pPr>
        <w:pStyle w:val="BodyText"/>
        <w:spacing w:before="228"/>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63F4A675" w14:textId="77777777" w:rsidR="001E7593" w:rsidRDefault="002E5CB3">
      <w:pPr>
        <w:pStyle w:val="BodyText"/>
        <w:spacing w:before="77"/>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3BA2CDA4" w14:textId="77777777" w:rsidR="001E7593" w:rsidRDefault="002E5CB3">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6FB7DF12" w14:textId="77777777" w:rsidR="001E7593" w:rsidRDefault="002E5CB3">
      <w:pPr>
        <w:pStyle w:val="BodyText"/>
        <w:spacing w:before="1" w:line="229" w:lineRule="exac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7BF5B537" w14:textId="77777777" w:rsidR="001E7593" w:rsidRDefault="002E5CB3">
      <w:pPr>
        <w:pStyle w:val="BodyText"/>
        <w:spacing w:line="229" w:lineRule="exact"/>
        <w:ind w:left="1008"/>
      </w:pPr>
      <w:r>
        <w:t>F=</w:t>
      </w:r>
      <w:r>
        <w:rPr>
          <w:spacing w:val="-7"/>
        </w:rPr>
        <w:t xml:space="preserve"> </w:t>
      </w:r>
      <w:r>
        <w:t>below</w:t>
      </w:r>
      <w:r>
        <w:rPr>
          <w:spacing w:val="-5"/>
        </w:rPr>
        <w:t xml:space="preserve"> 70%</w:t>
      </w:r>
    </w:p>
    <w:p w14:paraId="1C35EC9A" w14:textId="77777777" w:rsidR="001E7593" w:rsidRDefault="001E7593">
      <w:pPr>
        <w:pStyle w:val="BodyText"/>
        <w:spacing w:before="229"/>
      </w:pPr>
    </w:p>
    <w:p w14:paraId="5BC29FE4" w14:textId="77777777" w:rsidR="001E7593" w:rsidRDefault="002E5CB3">
      <w:pPr>
        <w:pStyle w:val="Heading3"/>
      </w:pPr>
      <w:r>
        <w:rPr>
          <w:noProof/>
        </w:rPr>
        <mc:AlternateContent>
          <mc:Choice Requires="wps">
            <w:drawing>
              <wp:anchor distT="0" distB="0" distL="0" distR="0" simplePos="0" relativeHeight="487591424" behindDoc="1" locked="0" layoutInCell="1" allowOverlap="1" wp14:anchorId="59BAD596" wp14:editId="64CE8558">
                <wp:simplePos x="0" y="0"/>
                <wp:positionH relativeFrom="page">
                  <wp:posOffset>640080</wp:posOffset>
                </wp:positionH>
                <wp:positionV relativeFrom="paragraph">
                  <wp:posOffset>186105</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7A58D9F" id="Graphic 10" o:spid="_x0000_s1026" alt="&quot;&quot;" style="position:absolute;margin-left:50.4pt;margin-top:14.6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547CE6C3" w14:textId="77777777" w:rsidR="001E7593" w:rsidRDefault="001E7593">
      <w:pPr>
        <w:pStyle w:val="BodyText"/>
        <w:spacing w:before="48"/>
        <w:rPr>
          <w:b/>
        </w:rPr>
      </w:pPr>
    </w:p>
    <w:p w14:paraId="56ADA71F" w14:textId="77777777" w:rsidR="001E7593" w:rsidRDefault="002E5CB3">
      <w:pPr>
        <w:pStyle w:val="BodyText"/>
        <w:ind w:left="287" w:right="349"/>
      </w:pPr>
      <w:r>
        <w:t>Students enrolled in this course are expected to be aware of the seriousness of scholastic dishonesty. Unacceptable behavior such as submitting someone else's work as your own, cheating on exams, or plagiarizing can</w:t>
      </w:r>
      <w:r>
        <w:rPr>
          <w:spacing w:val="-4"/>
        </w:rPr>
        <w:t xml:space="preserve"> </w:t>
      </w:r>
      <w:r>
        <w:t>result</w:t>
      </w:r>
      <w:r>
        <w:rPr>
          <w:spacing w:val="-1"/>
        </w:rPr>
        <w:t xml:space="preserve"> </w:t>
      </w:r>
      <w:r>
        <w:t>in</w:t>
      </w:r>
      <w:r>
        <w:rPr>
          <w:spacing w:val="-3"/>
        </w:rPr>
        <w:t xml:space="preserve"> </w:t>
      </w:r>
      <w:r>
        <w:t>failure of</w:t>
      </w:r>
      <w:r>
        <w:rPr>
          <w:spacing w:val="-1"/>
        </w:rPr>
        <w:t xml:space="preserve"> </w:t>
      </w:r>
      <w:r>
        <w:t>the</w:t>
      </w:r>
      <w:r>
        <w:rPr>
          <w:spacing w:val="-3"/>
        </w:rPr>
        <w:t xml:space="preserve"> </w:t>
      </w:r>
      <w:r>
        <w:t>course</w:t>
      </w:r>
      <w:r>
        <w:rPr>
          <w:spacing w:val="-3"/>
        </w:rPr>
        <w:t xml:space="preserve"> </w:t>
      </w:r>
      <w:r>
        <w:t>or</w:t>
      </w:r>
      <w:r>
        <w:rPr>
          <w:spacing w:val="-2"/>
        </w:rPr>
        <w:t xml:space="preserve"> </w:t>
      </w:r>
      <w:r>
        <w:t>other</w:t>
      </w:r>
      <w:r>
        <w:rPr>
          <w:spacing w:val="-2"/>
        </w:rPr>
        <w:t xml:space="preserve"> </w:t>
      </w:r>
      <w:r>
        <w:t>sanctions.</w:t>
      </w:r>
      <w:r>
        <w:rPr>
          <w:spacing w:val="-3"/>
        </w:rPr>
        <w:t xml:space="preserve"> </w:t>
      </w:r>
      <w:r>
        <w:t>For</w:t>
      </w:r>
      <w:r>
        <w:rPr>
          <w:spacing w:val="-3"/>
        </w:rPr>
        <w:t xml:space="preserve"> </w:t>
      </w:r>
      <w:r>
        <w:t>a</w:t>
      </w:r>
      <w:r>
        <w:rPr>
          <w:spacing w:val="-3"/>
        </w:rPr>
        <w:t xml:space="preserve"> </w:t>
      </w:r>
      <w:r>
        <w:t>more</w:t>
      </w:r>
      <w:r>
        <w:rPr>
          <w:spacing w:val="-3"/>
        </w:rPr>
        <w:t xml:space="preserve"> </w:t>
      </w:r>
      <w:r>
        <w:t>detailed</w:t>
      </w:r>
      <w:r>
        <w:rPr>
          <w:spacing w:val="-3"/>
        </w:rPr>
        <w:t xml:space="preserve"> </w:t>
      </w:r>
      <w:r>
        <w:t>description</w:t>
      </w:r>
      <w:r>
        <w:rPr>
          <w:spacing w:val="-4"/>
        </w:rPr>
        <w:t xml:space="preserve"> </w:t>
      </w:r>
      <w:r>
        <w:t>of</w:t>
      </w:r>
      <w:r>
        <w:rPr>
          <w:spacing w:val="-1"/>
        </w:rPr>
        <w:t xml:space="preserve"> </w:t>
      </w:r>
      <w:r>
        <w:t>these</w:t>
      </w:r>
      <w:r>
        <w:rPr>
          <w:spacing w:val="-1"/>
        </w:rPr>
        <w:t xml:space="preserve"> </w:t>
      </w:r>
      <w:r>
        <w:t>policies,</w:t>
      </w:r>
      <w:r>
        <w:rPr>
          <w:spacing w:val="-3"/>
        </w:rPr>
        <w:t xml:space="preserve"> </w:t>
      </w:r>
      <w:r>
        <w:t>please</w:t>
      </w:r>
      <w:r>
        <w:rPr>
          <w:spacing w:val="-1"/>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1E7593">
      <w:footerReference w:type="default" r:id="rId11"/>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7B50" w14:textId="77777777" w:rsidR="002E5CB3" w:rsidRDefault="002E5CB3">
      <w:r>
        <w:separator/>
      </w:r>
    </w:p>
  </w:endnote>
  <w:endnote w:type="continuationSeparator" w:id="0">
    <w:p w14:paraId="585C6FB8" w14:textId="77777777" w:rsidR="002E5CB3" w:rsidRDefault="002E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A62F" w14:textId="51A87ED7" w:rsidR="002610A1" w:rsidRDefault="002610A1" w:rsidP="002610A1">
    <w:pPr>
      <w:pStyle w:val="Footer"/>
      <w:jc w:val="right"/>
    </w:pPr>
    <w:r>
      <w:t>Last Updated: 2025</w:t>
    </w:r>
  </w:p>
  <w:p w14:paraId="6B97A963" w14:textId="049A5BF0" w:rsidR="001E7593" w:rsidRDefault="001E759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A7D6" w14:textId="77777777" w:rsidR="002E5CB3" w:rsidRDefault="002E5CB3">
      <w:r>
        <w:separator/>
      </w:r>
    </w:p>
  </w:footnote>
  <w:footnote w:type="continuationSeparator" w:id="0">
    <w:p w14:paraId="67FDF27C" w14:textId="77777777" w:rsidR="002E5CB3" w:rsidRDefault="002E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C3F"/>
    <w:multiLevelType w:val="hybridMultilevel"/>
    <w:tmpl w:val="8F94A1BE"/>
    <w:lvl w:ilvl="0" w:tplc="6C86C7FC">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B8FE7B7C">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A0324504">
      <w:numFmt w:val="bullet"/>
      <w:lvlText w:val="•"/>
      <w:lvlJc w:val="left"/>
      <w:pPr>
        <w:ind w:left="2088" w:hanging="360"/>
      </w:pPr>
      <w:rPr>
        <w:rFonts w:hint="default"/>
        <w:lang w:val="en-US" w:eastAsia="en-US" w:bidi="ar-SA"/>
      </w:rPr>
    </w:lvl>
    <w:lvl w:ilvl="3" w:tplc="18804F9C">
      <w:numFmt w:val="bullet"/>
      <w:lvlText w:val="•"/>
      <w:lvlJc w:val="left"/>
      <w:pPr>
        <w:ind w:left="3177" w:hanging="360"/>
      </w:pPr>
      <w:rPr>
        <w:rFonts w:hint="default"/>
        <w:lang w:val="en-US" w:eastAsia="en-US" w:bidi="ar-SA"/>
      </w:rPr>
    </w:lvl>
    <w:lvl w:ilvl="4" w:tplc="78CA6C38">
      <w:numFmt w:val="bullet"/>
      <w:lvlText w:val="•"/>
      <w:lvlJc w:val="left"/>
      <w:pPr>
        <w:ind w:left="4266" w:hanging="360"/>
      </w:pPr>
      <w:rPr>
        <w:rFonts w:hint="default"/>
        <w:lang w:val="en-US" w:eastAsia="en-US" w:bidi="ar-SA"/>
      </w:rPr>
    </w:lvl>
    <w:lvl w:ilvl="5" w:tplc="3C3C4096">
      <w:numFmt w:val="bullet"/>
      <w:lvlText w:val="•"/>
      <w:lvlJc w:val="left"/>
      <w:pPr>
        <w:ind w:left="5355" w:hanging="360"/>
      </w:pPr>
      <w:rPr>
        <w:rFonts w:hint="default"/>
        <w:lang w:val="en-US" w:eastAsia="en-US" w:bidi="ar-SA"/>
      </w:rPr>
    </w:lvl>
    <w:lvl w:ilvl="6" w:tplc="23968268">
      <w:numFmt w:val="bullet"/>
      <w:lvlText w:val="•"/>
      <w:lvlJc w:val="left"/>
      <w:pPr>
        <w:ind w:left="6444" w:hanging="360"/>
      </w:pPr>
      <w:rPr>
        <w:rFonts w:hint="default"/>
        <w:lang w:val="en-US" w:eastAsia="en-US" w:bidi="ar-SA"/>
      </w:rPr>
    </w:lvl>
    <w:lvl w:ilvl="7" w:tplc="3AAE8FCC">
      <w:numFmt w:val="bullet"/>
      <w:lvlText w:val="•"/>
      <w:lvlJc w:val="left"/>
      <w:pPr>
        <w:ind w:left="7533" w:hanging="360"/>
      </w:pPr>
      <w:rPr>
        <w:rFonts w:hint="default"/>
        <w:lang w:val="en-US" w:eastAsia="en-US" w:bidi="ar-SA"/>
      </w:rPr>
    </w:lvl>
    <w:lvl w:ilvl="8" w:tplc="13E0FBB4">
      <w:numFmt w:val="bullet"/>
      <w:lvlText w:val="•"/>
      <w:lvlJc w:val="left"/>
      <w:pPr>
        <w:ind w:left="8622" w:hanging="360"/>
      </w:pPr>
      <w:rPr>
        <w:rFonts w:hint="default"/>
        <w:lang w:val="en-US" w:eastAsia="en-US" w:bidi="ar-SA"/>
      </w:rPr>
    </w:lvl>
  </w:abstractNum>
  <w:abstractNum w:abstractNumId="1" w15:restartNumberingAfterBreak="0">
    <w:nsid w:val="2B1F7341"/>
    <w:multiLevelType w:val="hybridMultilevel"/>
    <w:tmpl w:val="CB5C0BC0"/>
    <w:lvl w:ilvl="0" w:tplc="2204647A">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1EF87AAE">
      <w:numFmt w:val="bullet"/>
      <w:lvlText w:val="•"/>
      <w:lvlJc w:val="left"/>
      <w:pPr>
        <w:ind w:left="1980" w:hanging="360"/>
      </w:pPr>
      <w:rPr>
        <w:rFonts w:hint="default"/>
        <w:lang w:val="en-US" w:eastAsia="en-US" w:bidi="ar-SA"/>
      </w:rPr>
    </w:lvl>
    <w:lvl w:ilvl="2" w:tplc="E86891D8">
      <w:numFmt w:val="bullet"/>
      <w:lvlText w:val="•"/>
      <w:lvlJc w:val="left"/>
      <w:pPr>
        <w:ind w:left="2960" w:hanging="360"/>
      </w:pPr>
      <w:rPr>
        <w:rFonts w:hint="default"/>
        <w:lang w:val="en-US" w:eastAsia="en-US" w:bidi="ar-SA"/>
      </w:rPr>
    </w:lvl>
    <w:lvl w:ilvl="3" w:tplc="A3F444E4">
      <w:numFmt w:val="bullet"/>
      <w:lvlText w:val="•"/>
      <w:lvlJc w:val="left"/>
      <w:pPr>
        <w:ind w:left="3940" w:hanging="360"/>
      </w:pPr>
      <w:rPr>
        <w:rFonts w:hint="default"/>
        <w:lang w:val="en-US" w:eastAsia="en-US" w:bidi="ar-SA"/>
      </w:rPr>
    </w:lvl>
    <w:lvl w:ilvl="4" w:tplc="528E6B24">
      <w:numFmt w:val="bullet"/>
      <w:lvlText w:val="•"/>
      <w:lvlJc w:val="left"/>
      <w:pPr>
        <w:ind w:left="4920" w:hanging="360"/>
      </w:pPr>
      <w:rPr>
        <w:rFonts w:hint="default"/>
        <w:lang w:val="en-US" w:eastAsia="en-US" w:bidi="ar-SA"/>
      </w:rPr>
    </w:lvl>
    <w:lvl w:ilvl="5" w:tplc="D37CF1A6">
      <w:numFmt w:val="bullet"/>
      <w:lvlText w:val="•"/>
      <w:lvlJc w:val="left"/>
      <w:pPr>
        <w:ind w:left="5900" w:hanging="360"/>
      </w:pPr>
      <w:rPr>
        <w:rFonts w:hint="default"/>
        <w:lang w:val="en-US" w:eastAsia="en-US" w:bidi="ar-SA"/>
      </w:rPr>
    </w:lvl>
    <w:lvl w:ilvl="6" w:tplc="2162288A">
      <w:numFmt w:val="bullet"/>
      <w:lvlText w:val="•"/>
      <w:lvlJc w:val="left"/>
      <w:pPr>
        <w:ind w:left="6880" w:hanging="360"/>
      </w:pPr>
      <w:rPr>
        <w:rFonts w:hint="default"/>
        <w:lang w:val="en-US" w:eastAsia="en-US" w:bidi="ar-SA"/>
      </w:rPr>
    </w:lvl>
    <w:lvl w:ilvl="7" w:tplc="AECA2038">
      <w:numFmt w:val="bullet"/>
      <w:lvlText w:val="•"/>
      <w:lvlJc w:val="left"/>
      <w:pPr>
        <w:ind w:left="7860" w:hanging="360"/>
      </w:pPr>
      <w:rPr>
        <w:rFonts w:hint="default"/>
        <w:lang w:val="en-US" w:eastAsia="en-US" w:bidi="ar-SA"/>
      </w:rPr>
    </w:lvl>
    <w:lvl w:ilvl="8" w:tplc="86981620">
      <w:numFmt w:val="bullet"/>
      <w:lvlText w:val="•"/>
      <w:lvlJc w:val="left"/>
      <w:pPr>
        <w:ind w:left="8840" w:hanging="360"/>
      </w:pPr>
      <w:rPr>
        <w:rFonts w:hint="default"/>
        <w:lang w:val="en-US" w:eastAsia="en-US" w:bidi="ar-SA"/>
      </w:rPr>
    </w:lvl>
  </w:abstractNum>
  <w:num w:numId="1" w16cid:durableId="272711442">
    <w:abstractNumId w:val="0"/>
  </w:num>
  <w:num w:numId="2" w16cid:durableId="802191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93"/>
    <w:rsid w:val="001673F7"/>
    <w:rsid w:val="001E7593"/>
    <w:rsid w:val="0021576C"/>
    <w:rsid w:val="002610A1"/>
    <w:rsid w:val="002E5CB3"/>
    <w:rsid w:val="004A7106"/>
    <w:rsid w:val="005B4ABC"/>
    <w:rsid w:val="00602A31"/>
    <w:rsid w:val="006149E4"/>
    <w:rsid w:val="006F6809"/>
    <w:rsid w:val="00801BD3"/>
    <w:rsid w:val="00863F78"/>
    <w:rsid w:val="008725AC"/>
    <w:rsid w:val="00876B99"/>
    <w:rsid w:val="008D3A3D"/>
    <w:rsid w:val="00943C8B"/>
    <w:rsid w:val="00C25258"/>
    <w:rsid w:val="00D8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2F9D8"/>
  <w15:docId w15:val="{93BA878E-2724-4E97-9ED9-3341F68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2" w:right="232"/>
      <w:jc w:val="center"/>
      <w:outlineLvl w:val="0"/>
    </w:pPr>
    <w:rPr>
      <w:b/>
      <w:bCs/>
      <w:i/>
      <w:iCs/>
      <w:sz w:val="32"/>
      <w:szCs w:val="32"/>
    </w:rPr>
  </w:style>
  <w:style w:type="paragraph" w:styleId="Heading2">
    <w:name w:val="heading 2"/>
    <w:basedOn w:val="Normal"/>
    <w:uiPriority w:val="9"/>
    <w:unhideWhenUsed/>
    <w:qFormat/>
    <w:pPr>
      <w:spacing w:before="278"/>
      <w:ind w:left="233" w:right="232"/>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spacing w:line="229" w:lineRule="exact"/>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10A1"/>
    <w:pPr>
      <w:tabs>
        <w:tab w:val="center" w:pos="4680"/>
        <w:tab w:val="right" w:pos="9360"/>
      </w:tabs>
    </w:pPr>
  </w:style>
  <w:style w:type="character" w:customStyle="1" w:styleId="HeaderChar">
    <w:name w:val="Header Char"/>
    <w:basedOn w:val="DefaultParagraphFont"/>
    <w:link w:val="Header"/>
    <w:uiPriority w:val="99"/>
    <w:rsid w:val="002610A1"/>
    <w:rPr>
      <w:rFonts w:ascii="Arial" w:eastAsia="Arial" w:hAnsi="Arial" w:cs="Arial"/>
    </w:rPr>
  </w:style>
  <w:style w:type="paragraph" w:styleId="Footer">
    <w:name w:val="footer"/>
    <w:basedOn w:val="Normal"/>
    <w:link w:val="FooterChar"/>
    <w:uiPriority w:val="99"/>
    <w:unhideWhenUsed/>
    <w:rsid w:val="002610A1"/>
    <w:pPr>
      <w:tabs>
        <w:tab w:val="center" w:pos="4680"/>
        <w:tab w:val="right" w:pos="9360"/>
      </w:tabs>
    </w:pPr>
  </w:style>
  <w:style w:type="character" w:customStyle="1" w:styleId="FooterChar">
    <w:name w:val="Footer Char"/>
    <w:basedOn w:val="DefaultParagraphFont"/>
    <w:link w:val="Footer"/>
    <w:uiPriority w:val="99"/>
    <w:rsid w:val="002610A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und.edu/student-affairs/code-of-student-lif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26EC4-4D20-4FC5-8E2E-CB900876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941</Words>
  <Characters>5188</Characters>
  <Application>Microsoft Office Word</Application>
  <DocSecurity>0</DocSecurity>
  <Lines>126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12</cp:revision>
  <dcterms:created xsi:type="dcterms:W3CDTF">2025-11-13T15:35:00Z</dcterms:created>
  <dcterms:modified xsi:type="dcterms:W3CDTF">2025-12-11T21:40:00Z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